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2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ind w:left="159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31"/>
        </w:rPr>
        <w:t>附件1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ind w:left="3210"/>
        <w:spacing w:before="121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-12"/>
        </w:rPr>
        <w:t>城市水厂一览表</w:t>
      </w:r>
    </w:p>
    <w:p>
      <w:pPr>
        <w:ind w:left="3675"/>
        <w:spacing w:before="131" w:line="225" w:lineRule="auto"/>
        <w:rPr>
          <w:rFonts w:ascii="KaiTi" w:hAnsi="KaiTi" w:eastAsia="KaiTi" w:cs="KaiTi"/>
          <w:sz w:val="37"/>
          <w:szCs w:val="37"/>
        </w:rPr>
      </w:pPr>
      <w:r>
        <w:rPr>
          <w:rFonts w:ascii="KaiTi" w:hAnsi="KaiTi" w:eastAsia="KaiTi" w:cs="KaiTi"/>
          <w:sz w:val="37"/>
          <w:szCs w:val="37"/>
          <w:spacing w:val="25"/>
        </w:rPr>
        <w:t>(2025年)</w:t>
      </w:r>
    </w:p>
    <w:p>
      <w:pPr>
        <w:spacing w:before="25"/>
        <w:rPr/>
      </w:pPr>
      <w:r/>
    </w:p>
    <w:p>
      <w:pPr>
        <w:spacing w:before="25"/>
        <w:rPr/>
      </w:pPr>
      <w:r/>
    </w:p>
    <w:tbl>
      <w:tblPr>
        <w:tblStyle w:val="TableNormal"/>
        <w:tblW w:w="88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4"/>
        <w:gridCol w:w="2298"/>
        <w:gridCol w:w="2427"/>
        <w:gridCol w:w="1418"/>
        <w:gridCol w:w="1863"/>
      </w:tblGrid>
      <w:tr>
        <w:trPr>
          <w:trHeight w:val="574" w:hRule="atLeast"/>
        </w:trPr>
        <w:tc>
          <w:tcPr>
            <w:tcW w:w="864" w:type="dxa"/>
            <w:vAlign w:val="top"/>
          </w:tcPr>
          <w:p>
            <w:pPr>
              <w:ind w:left="145"/>
              <w:spacing w:before="22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序号</w:t>
            </w:r>
          </w:p>
        </w:tc>
        <w:tc>
          <w:tcPr>
            <w:tcW w:w="2298" w:type="dxa"/>
            <w:vAlign w:val="top"/>
          </w:tcPr>
          <w:p>
            <w:pPr>
              <w:ind w:left="581"/>
              <w:spacing w:before="20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水厂名称</w:t>
            </w:r>
          </w:p>
        </w:tc>
        <w:tc>
          <w:tcPr>
            <w:tcW w:w="2427" w:type="dxa"/>
            <w:vAlign w:val="top"/>
          </w:tcPr>
          <w:p>
            <w:pPr>
              <w:ind w:left="503"/>
              <w:spacing w:before="22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水源地名称</w:t>
            </w:r>
          </w:p>
        </w:tc>
        <w:tc>
          <w:tcPr>
            <w:tcW w:w="1418" w:type="dxa"/>
            <w:vAlign w:val="top"/>
          </w:tcPr>
          <w:p>
            <w:pPr>
              <w:ind w:left="286"/>
              <w:spacing w:before="21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联系人</w:t>
            </w:r>
          </w:p>
        </w:tc>
        <w:tc>
          <w:tcPr>
            <w:tcW w:w="1863" w:type="dxa"/>
            <w:vAlign w:val="top"/>
          </w:tcPr>
          <w:p>
            <w:pPr>
              <w:ind w:left="368"/>
              <w:spacing w:before="220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联系电话</w:t>
            </w:r>
          </w:p>
        </w:tc>
      </w:tr>
      <w:tr>
        <w:trPr>
          <w:trHeight w:val="1127" w:hRule="atLeast"/>
        </w:trPr>
        <w:tc>
          <w:tcPr>
            <w:tcW w:w="864" w:type="dxa"/>
            <w:vAlign w:val="top"/>
          </w:tcPr>
          <w:p>
            <w:pPr>
              <w:pStyle w:val="TableText"/>
              <w:spacing w:line="456" w:lineRule="auto"/>
              <w:rPr/>
            </w:pPr>
            <w:r/>
          </w:p>
          <w:p>
            <w:pPr>
              <w:ind w:left="355"/>
              <w:spacing w:before="91" w:line="24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1</w:t>
            </w:r>
          </w:p>
        </w:tc>
        <w:tc>
          <w:tcPr>
            <w:tcW w:w="2298" w:type="dxa"/>
            <w:vAlign w:val="top"/>
          </w:tcPr>
          <w:p>
            <w:pPr>
              <w:ind w:left="580" w:right="153" w:hanging="419"/>
              <w:spacing w:before="213" w:line="29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师宗县浩博水务</w:t>
            </w: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9"/>
              </w:rPr>
              <w:t>有限公司</w:t>
            </w:r>
          </w:p>
        </w:tc>
        <w:tc>
          <w:tcPr>
            <w:tcW w:w="2427" w:type="dxa"/>
            <w:vAlign w:val="top"/>
          </w:tcPr>
          <w:p>
            <w:pPr>
              <w:pStyle w:val="TableText"/>
              <w:spacing w:line="409" w:lineRule="auto"/>
              <w:rPr/>
            </w:pPr>
            <w:r/>
          </w:p>
          <w:p>
            <w:pPr>
              <w:ind w:left="223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师宗县东风水库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spacing w:line="420" w:lineRule="auto"/>
              <w:rPr/>
            </w:pPr>
            <w:r/>
          </w:p>
          <w:p>
            <w:pPr>
              <w:ind w:left="426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金鹏</w:t>
            </w:r>
          </w:p>
        </w:tc>
        <w:tc>
          <w:tcPr>
            <w:tcW w:w="1863" w:type="dxa"/>
            <w:vAlign w:val="top"/>
          </w:tcPr>
          <w:p>
            <w:pPr>
              <w:pStyle w:val="TableText"/>
              <w:spacing w:line="456" w:lineRule="auto"/>
              <w:rPr/>
            </w:pPr>
            <w:r/>
          </w:p>
          <w:p>
            <w:pPr>
              <w:ind w:left="158"/>
              <w:spacing w:before="91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13987418664</w:t>
            </w:r>
          </w:p>
        </w:tc>
      </w:tr>
      <w:tr>
        <w:trPr>
          <w:trHeight w:val="578" w:hRule="atLeast"/>
        </w:trPr>
        <w:tc>
          <w:tcPr>
            <w:tcW w:w="864" w:type="dxa"/>
            <w:vAlign w:val="top"/>
          </w:tcPr>
          <w:p>
            <w:pPr>
              <w:ind w:left="355"/>
              <w:spacing w:before="282" w:line="18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2</w:t>
            </w:r>
          </w:p>
        </w:tc>
        <w:tc>
          <w:tcPr>
            <w:tcW w:w="2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864" w:type="dxa"/>
            <w:vAlign w:val="top"/>
          </w:tcPr>
          <w:p>
            <w:pPr>
              <w:ind w:left="355"/>
              <w:spacing w:before="275" w:line="18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3</w:t>
            </w:r>
          </w:p>
        </w:tc>
        <w:tc>
          <w:tcPr>
            <w:tcW w:w="2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8" w:hRule="atLeast"/>
        </w:trPr>
        <w:tc>
          <w:tcPr>
            <w:tcW w:w="864" w:type="dxa"/>
            <w:vAlign w:val="top"/>
          </w:tcPr>
          <w:p>
            <w:pPr>
              <w:ind w:left="355"/>
              <w:spacing w:before="276" w:line="17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4</w:t>
            </w:r>
          </w:p>
        </w:tc>
        <w:tc>
          <w:tcPr>
            <w:tcW w:w="2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864" w:type="dxa"/>
            <w:vAlign w:val="top"/>
          </w:tcPr>
          <w:p>
            <w:pPr>
              <w:ind w:left="355"/>
              <w:spacing w:before="257" w:line="19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5</w:t>
            </w:r>
          </w:p>
        </w:tc>
        <w:tc>
          <w:tcPr>
            <w:tcW w:w="2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4" w:hRule="atLeast"/>
        </w:trPr>
        <w:tc>
          <w:tcPr>
            <w:tcW w:w="864" w:type="dxa"/>
            <w:vAlign w:val="top"/>
          </w:tcPr>
          <w:p>
            <w:pPr>
              <w:ind w:left="355"/>
              <w:spacing w:before="278" w:line="18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6</w:t>
            </w:r>
          </w:p>
        </w:tc>
        <w:tc>
          <w:tcPr>
            <w:tcW w:w="2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left="65"/>
        <w:spacing w:before="91" w:line="233" w:lineRule="auto"/>
        <w:rPr>
          <w:rFonts w:ascii="FangSong" w:hAnsi="FangSong" w:eastAsia="FangSong" w:cs="FangSong"/>
          <w:sz w:val="28"/>
          <w:szCs w:val="2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1590692</wp:posOffset>
            </wp:positionH>
            <wp:positionV relativeFrom="paragraph">
              <wp:posOffset>-524983</wp:posOffset>
            </wp:positionV>
            <wp:extent cx="1492225" cy="146059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2225" cy="1460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8"/>
          <w:szCs w:val="28"/>
          <w:spacing w:val="20"/>
        </w:rPr>
        <w:t>填报单位(公章):师宗县疾病预防控制中心</w:t>
      </w:r>
      <w:r>
        <w:rPr>
          <w:rFonts w:ascii="FangSong" w:hAnsi="FangSong" w:eastAsia="FangSong" w:cs="FangSong"/>
          <w:sz w:val="28"/>
          <w:szCs w:val="28"/>
          <w:spacing w:val="71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20"/>
          <w:position w:val="2"/>
        </w:rPr>
        <w:t>填报人：何坤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ind w:left="75"/>
        <w:spacing w:before="91" w:line="22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</w:rPr>
        <w:t>单位负责人：</w:t>
      </w:r>
      <w:r>
        <w:rPr>
          <w:rFonts w:ascii="FangSong" w:hAnsi="FangSong" w:eastAsia="FangSong" w:cs="FangSong"/>
          <w:sz w:val="28"/>
          <w:szCs w:val="28"/>
          <w:spacing w:val="-50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姚俊祥</w:t>
      </w:r>
      <w:r>
        <w:rPr>
          <w:rFonts w:ascii="FangSong" w:hAnsi="FangSong" w:eastAsia="FangSong" w:cs="FangSong"/>
          <w:sz w:val="28"/>
          <w:szCs w:val="28"/>
        </w:rPr>
        <w:t xml:space="preserve">                        </w:t>
      </w:r>
      <w:r>
        <w:rPr>
          <w:rFonts w:ascii="FangSong" w:hAnsi="FangSong" w:eastAsia="FangSong" w:cs="FangSong"/>
          <w:sz w:val="28"/>
          <w:szCs w:val="28"/>
        </w:rPr>
        <w:t>填报</w:t>
      </w:r>
      <w:r>
        <w:rPr>
          <w:rFonts w:ascii="FangSong" w:hAnsi="FangSong" w:eastAsia="FangSong" w:cs="FangSong"/>
          <w:sz w:val="28"/>
          <w:szCs w:val="28"/>
          <w:spacing w:val="-1"/>
        </w:rPr>
        <w:t>时间：20251124</w:t>
      </w:r>
    </w:p>
    <w:p>
      <w:pPr>
        <w:spacing w:line="229" w:lineRule="auto"/>
        <w:sectPr>
          <w:footerReference w:type="default" r:id="rId1"/>
          <w:pgSz w:w="11910" w:h="16830"/>
          <w:pgMar w:top="1430" w:right="1494" w:bottom="1800" w:left="1534" w:header="0" w:footer="1432" w:gutter="0"/>
        </w:sectPr>
        <w:rPr>
          <w:rFonts w:ascii="FangSong" w:hAnsi="FangSong" w:eastAsia="FangSong" w:cs="FangSong"/>
          <w:sz w:val="28"/>
          <w:szCs w:val="28"/>
        </w:rPr>
      </w:pP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ind w:left="2890"/>
        <w:spacing w:before="117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5"/>
        </w:rPr>
        <w:t>城市水厂水龙头水采样点表</w:t>
      </w:r>
    </w:p>
    <w:p>
      <w:pPr>
        <w:ind w:left="4425"/>
        <w:spacing w:before="121" w:line="203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17"/>
        </w:rPr>
        <w:t>(11月)</w:t>
      </w:r>
    </w:p>
    <w:tbl>
      <w:tblPr>
        <w:tblStyle w:val="TableNormal"/>
        <w:tblW w:w="100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4"/>
        <w:gridCol w:w="4136"/>
        <w:gridCol w:w="879"/>
        <w:gridCol w:w="4121"/>
      </w:tblGrid>
      <w:tr>
        <w:trPr>
          <w:trHeight w:val="634" w:hRule="atLeast"/>
        </w:trPr>
        <w:tc>
          <w:tcPr>
            <w:tcW w:w="894" w:type="dxa"/>
            <w:vAlign w:val="top"/>
          </w:tcPr>
          <w:p>
            <w:pPr>
              <w:ind w:left="185"/>
              <w:spacing w:before="23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序号</w:t>
            </w:r>
          </w:p>
        </w:tc>
        <w:tc>
          <w:tcPr>
            <w:tcW w:w="4136" w:type="dxa"/>
            <w:vAlign w:val="top"/>
          </w:tcPr>
          <w:p>
            <w:pPr>
              <w:ind w:left="1564"/>
              <w:spacing w:before="220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1"/>
              </w:rPr>
              <w:t>采样地点</w:t>
            </w:r>
          </w:p>
        </w:tc>
        <w:tc>
          <w:tcPr>
            <w:tcW w:w="879" w:type="dxa"/>
            <w:vAlign w:val="top"/>
          </w:tcPr>
          <w:p>
            <w:pPr>
              <w:ind w:left="185"/>
              <w:spacing w:before="256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序号</w:t>
            </w:r>
          </w:p>
        </w:tc>
        <w:tc>
          <w:tcPr>
            <w:tcW w:w="4121" w:type="dxa"/>
            <w:vAlign w:val="top"/>
          </w:tcPr>
          <w:p>
            <w:pPr>
              <w:ind w:left="1506"/>
              <w:spacing w:before="23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采样地点</w:t>
            </w:r>
          </w:p>
        </w:tc>
      </w:tr>
      <w:tr>
        <w:trPr>
          <w:trHeight w:val="619" w:hRule="atLeast"/>
        </w:trPr>
        <w:tc>
          <w:tcPr>
            <w:tcW w:w="894" w:type="dxa"/>
            <w:vAlign w:val="top"/>
          </w:tcPr>
          <w:p>
            <w:pPr>
              <w:ind w:left="375"/>
              <w:spacing w:before="286" w:line="23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1</w:t>
            </w:r>
          </w:p>
        </w:tc>
        <w:tc>
          <w:tcPr>
            <w:tcW w:w="4136" w:type="dxa"/>
            <w:vAlign w:val="top"/>
          </w:tcPr>
          <w:p>
            <w:pPr>
              <w:ind w:left="1434"/>
              <w:spacing w:before="277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信合缘餐厅</w:t>
            </w:r>
          </w:p>
        </w:tc>
        <w:tc>
          <w:tcPr>
            <w:tcW w:w="879" w:type="dxa"/>
            <w:vAlign w:val="top"/>
          </w:tcPr>
          <w:p>
            <w:pPr>
              <w:ind w:left="305"/>
              <w:spacing w:before="296" w:line="23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11</w:t>
            </w:r>
          </w:p>
        </w:tc>
        <w:tc>
          <w:tcPr>
            <w:tcW w:w="41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894" w:type="dxa"/>
            <w:vAlign w:val="top"/>
          </w:tcPr>
          <w:p>
            <w:pPr>
              <w:ind w:left="375"/>
              <w:spacing w:before="286" w:line="23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2</w:t>
            </w:r>
          </w:p>
        </w:tc>
        <w:tc>
          <w:tcPr>
            <w:tcW w:w="4136" w:type="dxa"/>
            <w:vAlign w:val="top"/>
          </w:tcPr>
          <w:p>
            <w:pPr>
              <w:ind w:left="814"/>
              <w:spacing w:before="258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4"/>
              </w:rPr>
              <w:t>丹溪幼儿园对面消防栓</w:t>
            </w:r>
          </w:p>
        </w:tc>
        <w:tc>
          <w:tcPr>
            <w:tcW w:w="879" w:type="dxa"/>
            <w:vAlign w:val="top"/>
          </w:tcPr>
          <w:p>
            <w:pPr>
              <w:ind w:left="305"/>
              <w:spacing w:before="286" w:line="23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12</w:t>
            </w:r>
          </w:p>
        </w:tc>
        <w:tc>
          <w:tcPr>
            <w:tcW w:w="41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894" w:type="dxa"/>
            <w:vAlign w:val="top"/>
          </w:tcPr>
          <w:p>
            <w:pPr>
              <w:ind w:left="375"/>
              <w:spacing w:before="307" w:line="23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3</w:t>
            </w:r>
          </w:p>
        </w:tc>
        <w:tc>
          <w:tcPr>
            <w:tcW w:w="4136" w:type="dxa"/>
            <w:vAlign w:val="top"/>
          </w:tcPr>
          <w:p>
            <w:pPr>
              <w:ind w:left="1064"/>
              <w:spacing w:before="288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4"/>
              </w:rPr>
              <w:t>凤竹路生态石板烧</w:t>
            </w:r>
          </w:p>
        </w:tc>
        <w:tc>
          <w:tcPr>
            <w:tcW w:w="879" w:type="dxa"/>
            <w:vAlign w:val="top"/>
          </w:tcPr>
          <w:p>
            <w:pPr>
              <w:ind w:left="305"/>
              <w:spacing w:before="307" w:line="23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13</w:t>
            </w:r>
          </w:p>
        </w:tc>
        <w:tc>
          <w:tcPr>
            <w:tcW w:w="41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894" w:type="dxa"/>
            <w:vAlign w:val="top"/>
          </w:tcPr>
          <w:p>
            <w:pPr>
              <w:ind w:left="375"/>
              <w:spacing w:before="298" w:line="22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4</w:t>
            </w:r>
          </w:p>
        </w:tc>
        <w:tc>
          <w:tcPr>
            <w:tcW w:w="4136" w:type="dxa"/>
            <w:vAlign w:val="top"/>
          </w:tcPr>
          <w:p>
            <w:pPr>
              <w:ind w:left="1064"/>
              <w:spacing w:before="262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4"/>
              </w:rPr>
              <w:t>丹凤小区老红小吃</w:t>
            </w:r>
          </w:p>
        </w:tc>
        <w:tc>
          <w:tcPr>
            <w:tcW w:w="879" w:type="dxa"/>
            <w:vAlign w:val="top"/>
          </w:tcPr>
          <w:p>
            <w:pPr>
              <w:ind w:left="305"/>
              <w:spacing w:before="298" w:line="22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14</w:t>
            </w:r>
          </w:p>
        </w:tc>
        <w:tc>
          <w:tcPr>
            <w:tcW w:w="41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9" w:hRule="atLeast"/>
        </w:trPr>
        <w:tc>
          <w:tcPr>
            <w:tcW w:w="894" w:type="dxa"/>
            <w:vAlign w:val="top"/>
          </w:tcPr>
          <w:p>
            <w:pPr>
              <w:ind w:left="375"/>
              <w:spacing w:before="290" w:line="22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5</w:t>
            </w:r>
          </w:p>
        </w:tc>
        <w:tc>
          <w:tcPr>
            <w:tcW w:w="4136" w:type="dxa"/>
            <w:vAlign w:val="top"/>
          </w:tcPr>
          <w:p>
            <w:pPr>
              <w:ind w:left="814"/>
              <w:spacing w:before="250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4"/>
              </w:rPr>
              <w:t>师宗一中对面中盛书屋</w:t>
            </w:r>
          </w:p>
        </w:tc>
        <w:tc>
          <w:tcPr>
            <w:tcW w:w="879" w:type="dxa"/>
            <w:vAlign w:val="top"/>
          </w:tcPr>
          <w:p>
            <w:pPr>
              <w:ind w:left="305"/>
              <w:spacing w:before="280" w:line="23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15</w:t>
            </w:r>
          </w:p>
        </w:tc>
        <w:tc>
          <w:tcPr>
            <w:tcW w:w="41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894" w:type="dxa"/>
            <w:vAlign w:val="top"/>
          </w:tcPr>
          <w:p>
            <w:pPr>
              <w:ind w:left="375"/>
              <w:spacing w:before="311" w:line="22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6</w:t>
            </w:r>
          </w:p>
        </w:tc>
        <w:tc>
          <w:tcPr>
            <w:tcW w:w="4136" w:type="dxa"/>
            <w:vAlign w:val="top"/>
          </w:tcPr>
          <w:p>
            <w:pPr>
              <w:ind w:left="1314"/>
              <w:spacing w:before="30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武装部生活区</w:t>
            </w:r>
          </w:p>
        </w:tc>
        <w:tc>
          <w:tcPr>
            <w:tcW w:w="879" w:type="dxa"/>
            <w:vAlign w:val="top"/>
          </w:tcPr>
          <w:p>
            <w:pPr>
              <w:ind w:left="305"/>
              <w:spacing w:before="311" w:line="22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16</w:t>
            </w:r>
          </w:p>
        </w:tc>
        <w:tc>
          <w:tcPr>
            <w:tcW w:w="41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0" w:hRule="atLeast"/>
        </w:trPr>
        <w:tc>
          <w:tcPr>
            <w:tcW w:w="894" w:type="dxa"/>
            <w:vAlign w:val="top"/>
          </w:tcPr>
          <w:p>
            <w:pPr>
              <w:ind w:left="375"/>
              <w:spacing w:before="30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7</w:t>
            </w:r>
          </w:p>
        </w:tc>
        <w:tc>
          <w:tcPr>
            <w:tcW w:w="4136" w:type="dxa"/>
            <w:vAlign w:val="top"/>
          </w:tcPr>
          <w:p>
            <w:pPr>
              <w:ind w:left="1184"/>
              <w:spacing w:before="274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4"/>
              </w:rPr>
              <w:t>运政门口消防栓</w:t>
            </w:r>
          </w:p>
        </w:tc>
        <w:tc>
          <w:tcPr>
            <w:tcW w:w="879" w:type="dxa"/>
            <w:vAlign w:val="top"/>
          </w:tcPr>
          <w:p>
            <w:pPr>
              <w:ind w:left="305"/>
              <w:spacing w:before="281" w:line="23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17</w:t>
            </w:r>
          </w:p>
        </w:tc>
        <w:tc>
          <w:tcPr>
            <w:tcW w:w="41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894" w:type="dxa"/>
            <w:vAlign w:val="top"/>
          </w:tcPr>
          <w:p>
            <w:pPr>
              <w:ind w:left="375"/>
              <w:spacing w:before="292" w:line="23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8</w:t>
            </w:r>
          </w:p>
        </w:tc>
        <w:tc>
          <w:tcPr>
            <w:tcW w:w="41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</w:tcPr>
          <w:p>
            <w:pPr>
              <w:ind w:left="305"/>
              <w:spacing w:before="292" w:line="23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18</w:t>
            </w:r>
          </w:p>
        </w:tc>
        <w:tc>
          <w:tcPr>
            <w:tcW w:w="41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894" w:type="dxa"/>
            <w:vAlign w:val="top"/>
          </w:tcPr>
          <w:p>
            <w:pPr>
              <w:ind w:left="375"/>
              <w:spacing w:before="312" w:line="22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9</w:t>
            </w:r>
          </w:p>
        </w:tc>
        <w:tc>
          <w:tcPr>
            <w:tcW w:w="41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</w:tcPr>
          <w:p>
            <w:pPr>
              <w:ind w:left="305"/>
              <w:spacing w:before="292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19</w:t>
            </w:r>
          </w:p>
        </w:tc>
        <w:tc>
          <w:tcPr>
            <w:tcW w:w="41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14" w:hRule="atLeast"/>
        </w:trPr>
        <w:tc>
          <w:tcPr>
            <w:tcW w:w="894" w:type="dxa"/>
            <w:vAlign w:val="top"/>
          </w:tcPr>
          <w:p>
            <w:pPr>
              <w:ind w:left="315"/>
              <w:spacing w:before="304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8"/>
              </w:rPr>
              <w:t>10</w:t>
            </w:r>
          </w:p>
        </w:tc>
        <w:tc>
          <w:tcPr>
            <w:tcW w:w="41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</w:tcPr>
          <w:p>
            <w:pPr>
              <w:ind w:left="305"/>
              <w:spacing w:before="293" w:line="22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20</w:t>
            </w:r>
          </w:p>
        </w:tc>
        <w:tc>
          <w:tcPr>
            <w:tcW w:w="412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353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585"/>
        <w:spacing w:before="91" w:line="227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1965356</wp:posOffset>
            </wp:positionH>
            <wp:positionV relativeFrom="paragraph">
              <wp:posOffset>-467842</wp:posOffset>
            </wp:positionV>
            <wp:extent cx="1511284" cy="144146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284" cy="1441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9"/>
        </w:rPr>
        <w:t>填报单位(公章):师宗县疾病预防控制中心</w:t>
      </w:r>
      <w:r>
        <w:rPr>
          <w:spacing w:val="29"/>
        </w:rPr>
        <w:t xml:space="preserve">     </w:t>
      </w:r>
      <w:r>
        <w:rPr>
          <w:spacing w:val="19"/>
          <w:position w:val="1"/>
        </w:rPr>
        <w:t>填报人：何坤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585"/>
        <w:spacing w:before="91" w:line="229" w:lineRule="auto"/>
        <w:rPr/>
      </w:pPr>
      <w:r>
        <w:rPr>
          <w:spacing w:val="-1"/>
        </w:rPr>
        <w:t>单位负责人：姚俊祥</w:t>
      </w:r>
      <w:r>
        <w:rPr>
          <w:spacing w:val="-1"/>
        </w:rPr>
        <w:t xml:space="preserve">                           </w:t>
      </w:r>
      <w:r>
        <w:rPr>
          <w:spacing w:val="-1"/>
        </w:rPr>
        <w:t>填报时间：20251124</w:t>
      </w:r>
    </w:p>
    <w:p>
      <w:pPr>
        <w:spacing w:line="229" w:lineRule="auto"/>
        <w:sectPr>
          <w:headerReference w:type="default" r:id="rId3"/>
          <w:footerReference w:type="default" r:id="rId4"/>
          <w:pgSz w:w="11910" w:h="16830"/>
          <w:pgMar w:top="2620" w:right="855" w:bottom="1430" w:left="1014" w:header="2128" w:footer="1065" w:gutter="0"/>
        </w:sectPr>
        <w:rPr/>
      </w:pP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249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5"/>
        </w:rPr>
        <w:t>附件3</w:t>
      </w:r>
    </w:p>
    <w:p>
      <w:pPr>
        <w:ind w:left="5530"/>
        <w:spacing w:before="178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4"/>
        </w:rPr>
        <w:t>城市水厂出厂水水质信息</w:t>
      </w:r>
    </w:p>
    <w:p>
      <w:pPr>
        <w:ind w:left="6595"/>
        <w:spacing w:before="108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13"/>
        </w:rPr>
        <w:t>(第四季度)</w:t>
      </w:r>
    </w:p>
    <w:p>
      <w:pPr>
        <w:spacing w:line="20" w:lineRule="exact"/>
        <w:rPr/>
      </w:pPr>
      <w:r/>
    </w:p>
    <w:tbl>
      <w:tblPr>
        <w:tblStyle w:val="TableNormal"/>
        <w:tblW w:w="149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5"/>
        <w:gridCol w:w="839"/>
        <w:gridCol w:w="909"/>
        <w:gridCol w:w="1199"/>
        <w:gridCol w:w="1499"/>
        <w:gridCol w:w="1499"/>
        <w:gridCol w:w="1499"/>
        <w:gridCol w:w="770"/>
        <w:gridCol w:w="979"/>
        <w:gridCol w:w="730"/>
        <w:gridCol w:w="700"/>
        <w:gridCol w:w="1089"/>
        <w:gridCol w:w="1189"/>
        <w:gridCol w:w="1164"/>
      </w:tblGrid>
      <w:tr>
        <w:trPr>
          <w:trHeight w:val="364" w:hRule="atLeast"/>
        </w:trPr>
        <w:tc>
          <w:tcPr>
            <w:tcW w:w="8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225"/>
              <w:spacing w:before="6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8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5" w:lineRule="auto"/>
              <w:rPr/>
            </w:pPr>
            <w:r/>
          </w:p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129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水</w:t>
            </w:r>
            <w:r>
              <w:rPr>
                <w:rFonts w:ascii="SimSun" w:hAnsi="SimSun" w:eastAsia="SimSun" w:cs="SimSun"/>
                <w:sz w:val="21"/>
                <w:szCs w:val="21"/>
                <w:spacing w:val="69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厂</w:t>
            </w:r>
          </w:p>
          <w:p>
            <w:pPr>
              <w:ind w:left="140"/>
              <w:spacing w:before="43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名</w:t>
            </w:r>
            <w:r>
              <w:rPr>
                <w:rFonts w:ascii="SimSun" w:hAnsi="SimSun" w:eastAsia="SimSun" w:cs="SimSun"/>
                <w:sz w:val="21"/>
                <w:szCs w:val="21"/>
                <w:spacing w:val="4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称</w:t>
            </w:r>
          </w:p>
        </w:tc>
        <w:tc>
          <w:tcPr>
            <w:tcW w:w="9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131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采样时</w:t>
            </w:r>
          </w:p>
          <w:p>
            <w:pPr>
              <w:ind w:left="341"/>
              <w:spacing w:before="75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间</w:t>
            </w:r>
          </w:p>
        </w:tc>
        <w:tc>
          <w:tcPr>
            <w:tcW w:w="12317" w:type="dxa"/>
            <w:vAlign w:val="top"/>
            <w:gridSpan w:val="11"/>
          </w:tcPr>
          <w:p>
            <w:pPr>
              <w:ind w:left="5582"/>
              <w:spacing w:before="84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监</w:t>
            </w:r>
            <w:r>
              <w:rPr>
                <w:rFonts w:ascii="SimSun" w:hAnsi="SimSun" w:eastAsia="SimSun" w:cs="SimSun"/>
                <w:sz w:val="21"/>
                <w:szCs w:val="21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测</w:t>
            </w:r>
            <w:r>
              <w:rPr>
                <w:rFonts w:ascii="SimSun" w:hAnsi="SimSun" w:eastAsia="SimSun" w:cs="SimSun"/>
                <w:sz w:val="21"/>
                <w:szCs w:val="21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指</w:t>
            </w:r>
            <w:r>
              <w:rPr>
                <w:rFonts w:ascii="SimSun" w:hAnsi="SimSun" w:eastAsia="SimSun" w:cs="SimSun"/>
                <w:sz w:val="21"/>
                <w:szCs w:val="21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标</w:t>
            </w:r>
          </w:p>
        </w:tc>
      </w:tr>
      <w:tr>
        <w:trPr>
          <w:trHeight w:val="409" w:hRule="atLeast"/>
        </w:trPr>
        <w:tc>
          <w:tcPr>
            <w:tcW w:w="89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8" w:lineRule="auto"/>
              <w:rPr/>
            </w:pPr>
            <w:r/>
          </w:p>
          <w:p>
            <w:pPr>
              <w:ind w:left="172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菌落总数</w:t>
            </w:r>
          </w:p>
          <w:p>
            <w:pPr>
              <w:ind w:left="172"/>
              <w:spacing w:before="44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(CFU/mL)</w:t>
            </w:r>
          </w:p>
        </w:tc>
        <w:tc>
          <w:tcPr>
            <w:tcW w:w="14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13" w:right="216"/>
              <w:spacing w:before="68" w:line="26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总大肠菌群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(MPN/100mL</w:t>
            </w:r>
          </w:p>
          <w:p>
            <w:pPr>
              <w:ind w:left="113"/>
              <w:spacing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或</w:t>
            </w:r>
            <w:r>
              <w:rPr>
                <w:rFonts w:ascii="SimSun" w:hAnsi="SimSun" w:eastAsia="SimSun" w:cs="SimSun"/>
                <w:sz w:val="21"/>
                <w:szCs w:val="21"/>
              </w:rPr>
              <w:t>CFU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/100</w:t>
            </w:r>
            <w:r>
              <w:rPr>
                <w:rFonts w:ascii="SimSun" w:hAnsi="SimSun" w:eastAsia="SimSun" w:cs="SimSun"/>
                <w:sz w:val="21"/>
                <w:szCs w:val="21"/>
              </w:rPr>
              <w:t>mL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)</w:t>
            </w:r>
          </w:p>
        </w:tc>
        <w:tc>
          <w:tcPr>
            <w:tcW w:w="14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213" w:right="101" w:hanging="100"/>
              <w:spacing w:before="68" w:line="27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大肠埃希氏菌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(MPN/100mL</w:t>
            </w:r>
          </w:p>
          <w:p>
            <w:pPr>
              <w:ind w:left="113"/>
              <w:spacing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或</w:t>
            </w:r>
            <w:r>
              <w:rPr>
                <w:rFonts w:ascii="SimSun" w:hAnsi="SimSun" w:eastAsia="SimSun" w:cs="SimSun"/>
                <w:sz w:val="21"/>
                <w:szCs w:val="21"/>
              </w:rPr>
              <w:t>CFU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/100</w:t>
            </w:r>
            <w:r>
              <w:rPr>
                <w:rFonts w:ascii="SimSun" w:hAnsi="SimSun" w:eastAsia="SimSun" w:cs="SimSun"/>
                <w:sz w:val="21"/>
                <w:szCs w:val="21"/>
              </w:rPr>
              <w:t>mL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)</w:t>
            </w:r>
          </w:p>
        </w:tc>
        <w:tc>
          <w:tcPr>
            <w:tcW w:w="14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14" w:right="124" w:hanging="99"/>
              <w:spacing w:before="69" w:line="26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耐热大肠菌群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(MPN/100mL</w:t>
            </w:r>
          </w:p>
          <w:p>
            <w:pPr>
              <w:ind w:left="115"/>
              <w:spacing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或</w:t>
            </w:r>
            <w:r>
              <w:rPr>
                <w:rFonts w:ascii="SimSun" w:hAnsi="SimSun" w:eastAsia="SimSun" w:cs="SimSun"/>
                <w:sz w:val="21"/>
                <w:szCs w:val="21"/>
              </w:rPr>
              <w:t>CFU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/100</w:t>
            </w:r>
            <w:r>
              <w:rPr>
                <w:rFonts w:ascii="SimSun" w:hAnsi="SimSun" w:eastAsia="SimSun" w:cs="SimSun"/>
                <w:sz w:val="21"/>
                <w:szCs w:val="21"/>
              </w:rPr>
              <w:t>mL</w:t>
            </w: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)</w:t>
            </w:r>
          </w:p>
        </w:tc>
        <w:tc>
          <w:tcPr>
            <w:tcW w:w="770" w:type="dxa"/>
            <w:vAlign w:val="top"/>
            <w:vMerge w:val="restart"/>
            <w:tcBorders>
              <w:bottom w:val="nil"/>
            </w:tcBorders>
          </w:tcPr>
          <w:p>
            <w:pPr>
              <w:ind w:left="166" w:right="161"/>
              <w:spacing w:before="60" w:line="249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色度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(</w:t>
            </w:r>
            <w:r>
              <w:rPr>
                <w:rFonts w:ascii="SimSun" w:hAnsi="SimSun" w:eastAsia="SimSun" w:cs="SimSun"/>
                <w:sz w:val="21"/>
                <w:szCs w:val="21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铂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钴色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度单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20"/>
              </w:rPr>
              <w:t>位</w:t>
            </w:r>
            <w:r>
              <w:rPr>
                <w:rFonts w:ascii="SimSun" w:hAnsi="SimSun" w:eastAsia="SimSun" w:cs="SimSun"/>
                <w:sz w:val="21"/>
                <w:szCs w:val="21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20"/>
              </w:rPr>
              <w:t>)</w:t>
            </w:r>
          </w:p>
        </w:tc>
        <w:tc>
          <w:tcPr>
            <w:tcW w:w="979" w:type="dxa"/>
            <w:vAlign w:val="top"/>
            <w:vMerge w:val="restart"/>
            <w:tcBorders>
              <w:bottom w:val="nil"/>
            </w:tcBorders>
          </w:tcPr>
          <w:p>
            <w:pPr>
              <w:ind w:left="215" w:right="160" w:hanging="49"/>
              <w:spacing w:before="190" w:line="25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浑浊度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10"/>
              </w:rPr>
              <w:t>(NTU-</w:t>
            </w:r>
          </w:p>
          <w:p>
            <w:pPr>
              <w:ind w:left="116" w:right="77" w:firstLine="49"/>
              <w:spacing w:before="2" w:line="26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散射浊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度单位)</w:t>
            </w:r>
          </w:p>
        </w:tc>
        <w:tc>
          <w:tcPr>
            <w:tcW w:w="7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7" w:lineRule="auto"/>
              <w:rPr/>
            </w:pPr>
            <w:r/>
          </w:p>
          <w:p>
            <w:pPr>
              <w:ind w:left="257" w:right="135" w:hanging="110"/>
              <w:spacing w:before="69"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臭和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味</w:t>
            </w:r>
          </w:p>
        </w:tc>
        <w:tc>
          <w:tcPr>
            <w:tcW w:w="7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37"/>
              <w:spacing w:before="68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肉眼</w:t>
            </w:r>
          </w:p>
          <w:p>
            <w:pPr>
              <w:ind w:left="236" w:right="122" w:hanging="99"/>
              <w:spacing w:before="52" w:line="25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可见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物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ind w:left="117"/>
              <w:spacing w:before="4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高锰酸盐</w:t>
            </w:r>
          </w:p>
          <w:p>
            <w:pPr>
              <w:ind w:left="327"/>
              <w:spacing w:before="70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指数</w:t>
            </w:r>
          </w:p>
          <w:p>
            <w:pPr>
              <w:ind w:left="227"/>
              <w:spacing w:before="34" w:line="22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(CODMn</w:t>
            </w:r>
          </w:p>
          <w:p>
            <w:pPr>
              <w:ind w:left="67"/>
              <w:spacing w:before="44" w:line="220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0"/>
              </w:rPr>
              <w:t>法，以O</w:t>
            </w:r>
            <w:r>
              <w:rPr>
                <w:rFonts w:ascii="Calibri" w:hAnsi="Calibri" w:eastAsia="Calibri" w:cs="Calibri"/>
                <w:sz w:val="21"/>
                <w:szCs w:val="21"/>
                <w:spacing w:val="20"/>
              </w:rPr>
              <w:t>₂</w:t>
            </w:r>
          </w:p>
          <w:p>
            <w:pPr>
              <w:ind w:left="67"/>
              <w:spacing w:before="2" w:line="21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计，</w:t>
            </w:r>
            <w:r>
              <w:rPr>
                <w:rFonts w:ascii="SimSun" w:hAnsi="SimSun" w:eastAsia="SimSun" w:cs="SimSun"/>
                <w:sz w:val="21"/>
                <w:szCs w:val="21"/>
              </w:rPr>
              <w:t>mg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/L)</w:t>
            </w:r>
          </w:p>
        </w:tc>
        <w:tc>
          <w:tcPr>
            <w:tcW w:w="2353" w:type="dxa"/>
            <w:vAlign w:val="top"/>
            <w:gridSpan w:val="2"/>
          </w:tcPr>
          <w:p>
            <w:pPr>
              <w:ind w:left="678"/>
              <w:spacing w:before="9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消毒剂余量</w:t>
            </w:r>
          </w:p>
        </w:tc>
      </w:tr>
      <w:tr>
        <w:trPr>
          <w:trHeight w:val="1068" w:hRule="atLeast"/>
        </w:trPr>
        <w:tc>
          <w:tcPr>
            <w:tcW w:w="8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ind w:left="168"/>
              <w:spacing w:before="28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游离余氯</w:t>
            </w:r>
          </w:p>
          <w:p>
            <w:pPr>
              <w:ind w:left="278"/>
              <w:spacing w:before="41" w:line="21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(mg/L)</w:t>
            </w:r>
          </w:p>
        </w:tc>
        <w:tc>
          <w:tcPr>
            <w:tcW w:w="1164" w:type="dxa"/>
            <w:vAlign w:val="top"/>
          </w:tcPr>
          <w:p>
            <w:pPr>
              <w:ind w:left="159"/>
              <w:spacing w:before="29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二氧化氯</w:t>
            </w:r>
          </w:p>
          <w:p>
            <w:pPr>
              <w:ind w:left="259"/>
              <w:spacing w:before="34" w:line="21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(mg/L)</w:t>
            </w:r>
          </w:p>
        </w:tc>
      </w:tr>
      <w:tr>
        <w:trPr>
          <w:trHeight w:val="938" w:hRule="atLeast"/>
        </w:trPr>
        <w:tc>
          <w:tcPr>
            <w:shd w:val="clear" w:fill="C5C8CC"/>
            <w:tcW w:w="2643" w:type="dxa"/>
            <w:vAlign w:val="top"/>
            <w:gridSpan w:val="3"/>
          </w:tcPr>
          <w:p>
            <w:pPr>
              <w:ind w:left="204" w:right="180" w:hanging="44"/>
              <w:spacing w:before="242" w:line="25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《生活饮用水卫生标准》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(GB5749-2022)指标限值</w:t>
            </w:r>
          </w:p>
        </w:tc>
        <w:tc>
          <w:tcPr>
            <w:shd w:val="clear" w:fill="C2C4C8"/>
            <w:tcW w:w="1199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321"/>
              <w:spacing w:before="69" w:line="23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≤100</w:t>
            </w:r>
          </w:p>
        </w:tc>
        <w:tc>
          <w:tcPr>
            <w:shd w:val="clear" w:fill="C1C4C8"/>
            <w:tcW w:w="1499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323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不得检出</w:t>
            </w:r>
          </w:p>
        </w:tc>
        <w:tc>
          <w:tcPr>
            <w:shd w:val="clear" w:fill="C1C4C8"/>
            <w:tcW w:w="1499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324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不得检出</w:t>
            </w:r>
          </w:p>
        </w:tc>
        <w:tc>
          <w:tcPr>
            <w:shd w:val="clear" w:fill="C1C4C8"/>
            <w:tcW w:w="1499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325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不得检出</w:t>
            </w:r>
          </w:p>
        </w:tc>
        <w:tc>
          <w:tcPr>
            <w:shd w:val="clear" w:fill="BEC0C4"/>
            <w:tcW w:w="770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166"/>
              <w:spacing w:before="69" w:line="23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6"/>
              </w:rPr>
              <w:t>≤15</w:t>
            </w:r>
          </w:p>
        </w:tc>
        <w:tc>
          <w:tcPr>
            <w:shd w:val="clear" w:fill="C1C4C8"/>
            <w:tcW w:w="979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326"/>
              <w:spacing w:before="69" w:line="23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≤1</w:t>
            </w:r>
          </w:p>
        </w:tc>
        <w:tc>
          <w:tcPr>
            <w:shd w:val="clear" w:fill="C5C8CC"/>
            <w:tcW w:w="730" w:type="dxa"/>
            <w:vAlign w:val="top"/>
          </w:tcPr>
          <w:p>
            <w:pPr>
              <w:ind w:left="147"/>
              <w:spacing w:before="9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无异</w:t>
            </w:r>
          </w:p>
          <w:p>
            <w:pPr>
              <w:ind w:left="257" w:right="139" w:hanging="110"/>
              <w:spacing w:before="51" w:line="23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臭异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味</w:t>
            </w:r>
          </w:p>
        </w:tc>
        <w:tc>
          <w:tcPr>
            <w:shd w:val="clear" w:fill="C2C4C8"/>
            <w:tcW w:w="700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237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无</w:t>
            </w:r>
          </w:p>
        </w:tc>
        <w:tc>
          <w:tcPr>
            <w:shd w:val="clear" w:fill="C6C8CC"/>
            <w:tcW w:w="1089" w:type="dxa"/>
            <w:vAlign w:val="top"/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376"/>
              <w:spacing w:before="69" w:line="23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≤3</w:t>
            </w:r>
          </w:p>
        </w:tc>
        <w:tc>
          <w:tcPr>
            <w:shd w:val="clear" w:fill="C6C8CC"/>
            <w:tcW w:w="1189" w:type="dxa"/>
            <w:vAlign w:val="top"/>
          </w:tcPr>
          <w:p>
            <w:pPr>
              <w:pStyle w:val="TableText"/>
              <w:spacing w:line="323" w:lineRule="auto"/>
              <w:rPr/>
            </w:pPr>
            <w:r/>
          </w:p>
          <w:p>
            <w:pPr>
              <w:ind w:left="328"/>
              <w:spacing w:before="68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≥0.3</w:t>
            </w:r>
          </w:p>
        </w:tc>
        <w:tc>
          <w:tcPr>
            <w:shd w:val="clear" w:fill="C6C8CC"/>
            <w:tcW w:w="1164" w:type="dxa"/>
            <w:vAlign w:val="top"/>
          </w:tcPr>
          <w:p>
            <w:pPr>
              <w:pStyle w:val="TableText"/>
              <w:spacing w:line="323" w:lineRule="auto"/>
              <w:rPr/>
            </w:pPr>
            <w:r/>
          </w:p>
          <w:p>
            <w:pPr>
              <w:ind w:left="309"/>
              <w:spacing w:before="68" w:line="23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≥0.1</w:t>
            </w:r>
          </w:p>
        </w:tc>
      </w:tr>
      <w:tr>
        <w:trPr>
          <w:trHeight w:val="1507" w:hRule="atLeast"/>
        </w:trPr>
        <w:tc>
          <w:tcPr>
            <w:tcW w:w="895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385"/>
              <w:spacing w:before="68" w:line="24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</w:t>
            </w:r>
          </w:p>
        </w:tc>
        <w:tc>
          <w:tcPr>
            <w:tcW w:w="839" w:type="dxa"/>
            <w:vAlign w:val="top"/>
          </w:tcPr>
          <w:p>
            <w:pPr>
              <w:ind w:left="203" w:right="183"/>
              <w:spacing w:before="29" w:line="258" w:lineRule="auto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8"/>
              </w:rPr>
              <w:t>师宗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浩博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8"/>
              </w:rPr>
              <w:t>水务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-7"/>
              </w:rPr>
              <w:t>有限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9"/>
              </w:rPr>
              <w:t>公司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31"/>
              <w:spacing w:before="69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202511</w:t>
            </w:r>
          </w:p>
          <w:p>
            <w:pPr>
              <w:ind w:left="341"/>
              <w:spacing w:before="27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20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75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4"/>
              </w:rPr>
              <w:t>未检出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426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b/>
                <w:bCs/>
                <w:spacing w:val="4"/>
              </w:rPr>
              <w:t>未检出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0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275"/>
              <w:spacing w:before="6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&lt;5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276"/>
              <w:spacing w:before="68" w:line="23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4"/>
              </w:rPr>
              <w:t>&lt;0.5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257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无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237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无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327"/>
              <w:spacing w:before="68" w:line="23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1.08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328"/>
              <w:spacing w:before="68" w:line="23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0.524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09"/>
              <w:spacing w:before="68" w:line="23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…….</w:t>
            </w:r>
          </w:p>
        </w:tc>
      </w:tr>
      <w:tr>
        <w:trPr>
          <w:trHeight w:val="309" w:hRule="atLeast"/>
        </w:trPr>
        <w:tc>
          <w:tcPr>
            <w:tcW w:w="8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05" w:hRule="atLeast"/>
        </w:trPr>
        <w:tc>
          <w:tcPr>
            <w:tcW w:w="8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635"/>
        <w:spacing w:before="68" w:line="222" w:lineRule="auto"/>
        <w:rPr>
          <w:sz w:val="21"/>
          <w:szCs w:val="21"/>
        </w:rPr>
      </w:pPr>
      <w:r>
        <w:pict>
          <v:shape id="_x0000_s2" style="position:absolute;margin-left:375.257pt;margin-top:2.43373pt;mso-position-vertical-relative:text;mso-position-horizontal-relative:text;width:201.65pt;height:14.1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0" w:line="212" w:lineRule="auto"/>
                    <w:jc w:val="right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mg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2"/>
                    </w:rPr>
                    <w:t>/L;  </w:t>
                  </w:r>
                  <w:r>
                    <w:rPr>
                      <w:sz w:val="21"/>
                      <w:szCs w:val="21"/>
                      <w:spacing w:val="2"/>
                    </w:rPr>
                    <w:t>二氧化氯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2"/>
                    </w:rPr>
                    <w:t>(C10₂)   </w:t>
                  </w:r>
                  <w:r>
                    <w:rPr>
                      <w:sz w:val="21"/>
                      <w:szCs w:val="21"/>
                      <w:spacing w:val="2"/>
                    </w:rPr>
                    <w:t>为0</w:t>
                  </w:r>
                  <w:r>
                    <w:rPr>
                      <w:sz w:val="21"/>
                      <w:szCs w:val="21"/>
                      <w:spacing w:val="-47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2"/>
                    </w:rPr>
                    <w:t>.</w:t>
                  </w:r>
                  <w:r>
                    <w:rPr>
                      <w:sz w:val="21"/>
                      <w:szCs w:val="21"/>
                      <w:spacing w:val="-53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2"/>
                    </w:rPr>
                    <w:t>1~0</w:t>
                  </w:r>
                  <w:r>
                    <w:rPr>
                      <w:sz w:val="21"/>
                      <w:szCs w:val="21"/>
                      <w:spacing w:val="-61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2"/>
                    </w:rPr>
                    <w:t>.8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mg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2"/>
                    </w:rPr>
                    <w:t>/L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2"/>
                    </w:rPr>
                    <w:t>。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2695669</wp:posOffset>
            </wp:positionH>
            <wp:positionV relativeFrom="paragraph">
              <wp:posOffset>-60781</wp:posOffset>
            </wp:positionV>
            <wp:extent cx="1504950" cy="146681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4950" cy="1466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  <w:spacing w:val="6"/>
        </w:rPr>
        <w:t>注：1</w:t>
      </w:r>
      <w:r>
        <w:rPr>
          <w:sz w:val="21"/>
          <w:szCs w:val="21"/>
          <w:b/>
          <w:bCs/>
          <w:spacing w:val="6"/>
        </w:rPr>
        <w:t>、出厂水中消毒剂余量要求：氯气及游离氯制剂(游离氯)为0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5"/>
        </w:rPr>
        <w:t>3~2</w:t>
      </w:r>
    </w:p>
    <w:p>
      <w:pPr>
        <w:pStyle w:val="BodyText"/>
        <w:ind w:left="1048"/>
        <w:spacing w:before="75" w:line="220" w:lineRule="auto"/>
        <w:outlineLvl w:val="4"/>
        <w:rPr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2、</w:t>
      </w:r>
      <w:r>
        <w:rPr>
          <w:sz w:val="21"/>
          <w:szCs w:val="21"/>
          <w:b/>
          <w:bCs/>
          <w:spacing w:val="-2"/>
        </w:rPr>
        <w:t>检出总大肠菌群时，继续检测耐热大肠菌群或大肠埃希氏菌。</w:t>
      </w:r>
    </w:p>
    <w:p>
      <w:pPr>
        <w:pStyle w:val="BodyText"/>
        <w:ind w:left="1335"/>
        <w:spacing w:before="195" w:line="221" w:lineRule="auto"/>
        <w:rPr/>
      </w:pPr>
      <w:r>
        <w:pict>
          <v:shape id="_x0000_s4" style="position:absolute;margin-left:531.255pt;margin-top:10.8052pt;mso-position-vertical-relative:text;mso-position-horizontal-relative:text;width:128.55pt;height:46.4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9"/>
                    <w:spacing w:before="19" w:line="222" w:lineRule="auto"/>
                    <w:rPr/>
                  </w:pPr>
                  <w:r>
                    <w:rPr>
                      <w:spacing w:val="25"/>
                    </w:rPr>
                    <w:t>填报人：何坤</w:t>
                  </w:r>
                </w:p>
                <w:p>
                  <w:pPr>
                    <w:pStyle w:val="BodyText"/>
                    <w:ind w:left="20"/>
                    <w:spacing w:before="215" w:line="222" w:lineRule="auto"/>
                    <w:rPr/>
                  </w:pPr>
                  <w:r>
                    <w:rPr/>
                    <w:t>填报时间：20251124</w:t>
                  </w:r>
                </w:p>
              </w:txbxContent>
            </v:textbox>
          </v:shape>
        </w:pict>
      </w:r>
      <w:r>
        <w:rPr>
          <w:spacing w:val="19"/>
        </w:rPr>
        <w:t>填报单位(公章):师宗县疾病预防控制中心</w:t>
      </w:r>
    </w:p>
    <w:p>
      <w:pPr>
        <w:pStyle w:val="BodyText"/>
        <w:ind w:left="1345"/>
        <w:spacing w:before="194" w:line="220" w:lineRule="auto"/>
        <w:rPr/>
      </w:pPr>
      <w:r>
        <w:rPr>
          <w:spacing w:val="-2"/>
        </w:rPr>
        <w:t>单位负责人：</w:t>
      </w:r>
      <w:r>
        <w:rPr>
          <w:spacing w:val="-2"/>
        </w:rPr>
        <w:t xml:space="preserve"> </w:t>
      </w:r>
      <w:r>
        <w:rPr>
          <w:spacing w:val="-2"/>
        </w:rPr>
        <w:t>姚俊祥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ind w:left="13982"/>
        <w:spacing w:before="92"/>
        <w:rPr>
          <w:rFonts w:ascii="SimSun" w:hAnsi="SimSun" w:eastAsia="SimSun" w:cs="SimSun"/>
          <w:sz w:val="28"/>
          <w:szCs w:val="28"/>
        </w:rPr>
      </w:pPr>
      <w:r>
        <w:pict>
          <v:shape id="_x0000_s6" style="position:absolute;margin-left:683.751pt;margin-top:10.1604pt;mso-position-vertical-relative:text;mso-position-horizontal-relative:text;width:36.6pt;height:11.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9" w:lineRule="exact"/>
                    <w:rPr>
                      <w:rFonts w:ascii="SimSun" w:hAnsi="SimSun" w:eastAsia="SimSun" w:cs="SimSun"/>
                      <w:sz w:val="28"/>
                      <w:szCs w:val="28"/>
                    </w:rPr>
                  </w:pP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-5"/>
                      <w:position w:val="-4"/>
                    </w:rPr>
                    <w:t>—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8"/>
                      <w:position w:val="-4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8"/>
                      <w:szCs w:val="28"/>
                      <w:spacing w:val="-5"/>
                      <w:position w:val="-4"/>
                    </w:rPr>
                    <w:t>—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8"/>
          <w:szCs w:val="28"/>
        </w:rPr>
        <w:t>3</w:t>
      </w:r>
    </w:p>
    <w:p>
      <w:pPr>
        <w:sectPr>
          <w:headerReference w:type="default" r:id="rId6"/>
          <w:footerReference w:type="default" r:id="rId7"/>
          <w:pgSz w:w="16830" w:h="11910"/>
          <w:pgMar w:top="400" w:right="945" w:bottom="400" w:left="914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1057237</wp:posOffset>
            </wp:positionH>
            <wp:positionV relativeFrom="paragraph">
              <wp:posOffset>41542</wp:posOffset>
            </wp:positionV>
            <wp:extent cx="1485927" cy="1447832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5927" cy="1447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109"/>
        <w:spacing w:before="97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附</w:t>
      </w:r>
      <w:r>
        <w:rPr>
          <w:rFonts w:ascii="SimHei" w:hAnsi="SimHei" w:eastAsia="SimHei" w:cs="SimHei"/>
          <w:sz w:val="30"/>
          <w:szCs w:val="30"/>
          <w:spacing w:val="-68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件</w:t>
      </w:r>
      <w:r>
        <w:rPr>
          <w:rFonts w:ascii="SimHei" w:hAnsi="SimHei" w:eastAsia="SimHei" w:cs="SimHei"/>
          <w:sz w:val="30"/>
          <w:szCs w:val="30"/>
          <w:spacing w:val="-74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4</w:t>
      </w:r>
    </w:p>
    <w:p>
      <w:pPr>
        <w:ind w:left="4290"/>
        <w:spacing w:before="164" w:line="219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b/>
          <w:bCs/>
          <w:spacing w:val="-1"/>
        </w:rPr>
        <w:t>城市用户水龙头水(末梢水)水质信息</w:t>
      </w:r>
    </w:p>
    <w:p>
      <w:pPr>
        <w:ind w:left="6444"/>
        <w:spacing w:before="114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spacing w:val="13"/>
        </w:rPr>
        <w:t>(第四季度)</w:t>
      </w:r>
    </w:p>
    <w:p>
      <w:pPr>
        <w:spacing w:line="20" w:lineRule="exact"/>
        <w:rPr/>
      </w:pPr>
      <w:r/>
    </w:p>
    <w:tbl>
      <w:tblPr>
        <w:tblStyle w:val="TableNormal"/>
        <w:tblW w:w="146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15"/>
        <w:gridCol w:w="1939"/>
        <w:gridCol w:w="710"/>
        <w:gridCol w:w="1079"/>
        <w:gridCol w:w="1090"/>
        <w:gridCol w:w="1079"/>
        <w:gridCol w:w="1069"/>
        <w:gridCol w:w="1079"/>
        <w:gridCol w:w="1069"/>
        <w:gridCol w:w="1079"/>
        <w:gridCol w:w="780"/>
        <w:gridCol w:w="1089"/>
        <w:gridCol w:w="1099"/>
        <w:gridCol w:w="1094"/>
      </w:tblGrid>
      <w:tr>
        <w:trPr>
          <w:trHeight w:val="564" w:hRule="atLeast"/>
        </w:trPr>
        <w:tc>
          <w:tcPr>
            <w:tcW w:w="41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793"/>
              <w:spacing w:before="113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序号</w:t>
            </w:r>
          </w:p>
        </w:tc>
        <w:tc>
          <w:tcPr>
            <w:tcW w:w="1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413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采样点名称</w:t>
            </w:r>
          </w:p>
        </w:tc>
        <w:tc>
          <w:tcPr>
            <w:tcW w:w="7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21" w:right="117"/>
              <w:spacing w:before="71" w:line="25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采样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时间</w:t>
            </w:r>
          </w:p>
        </w:tc>
        <w:tc>
          <w:tcPr>
            <w:tcW w:w="11606" w:type="dxa"/>
            <w:vAlign w:val="top"/>
            <w:gridSpan w:val="11"/>
          </w:tcPr>
          <w:p>
            <w:pPr>
              <w:ind w:left="5211"/>
              <w:spacing w:before="17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监 测 指 标</w:t>
            </w:r>
          </w:p>
        </w:tc>
      </w:tr>
      <w:tr>
        <w:trPr>
          <w:trHeight w:val="400" w:hRule="atLeast"/>
        </w:trPr>
        <w:tc>
          <w:tcPr>
            <w:tcW w:w="41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91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菌落总数</w:t>
            </w:r>
          </w:p>
          <w:p>
            <w:pPr>
              <w:ind w:left="201"/>
              <w:spacing w:before="3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(CFU/m</w:t>
            </w:r>
          </w:p>
          <w:p>
            <w:pPr>
              <w:ind w:left="421"/>
              <w:spacing w:before="25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L)</w:t>
            </w:r>
          </w:p>
        </w:tc>
        <w:tc>
          <w:tcPr>
            <w:tcW w:w="1090" w:type="dxa"/>
            <w:vAlign w:val="top"/>
            <w:vMerge w:val="restart"/>
            <w:tcBorders>
              <w:bottom w:val="nil"/>
            </w:tcBorders>
          </w:tcPr>
          <w:p>
            <w:pPr>
              <w:ind w:left="155" w:right="97" w:hanging="60"/>
              <w:spacing w:before="45" w:line="25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1"/>
              </w:rPr>
              <w:t>总大肠菌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群(MPN/</w:t>
            </w:r>
          </w:p>
          <w:p>
            <w:pPr>
              <w:ind w:left="155"/>
              <w:spacing w:before="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2"/>
              </w:rPr>
              <w:t>100mL或</w:t>
            </w:r>
          </w:p>
          <w:p>
            <w:pPr>
              <w:ind w:left="95"/>
              <w:spacing w:before="46" w:line="21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CFU/100m</w:t>
            </w:r>
          </w:p>
          <w:p>
            <w:pPr>
              <w:ind w:left="425"/>
              <w:spacing w:line="21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L)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ind w:left="92"/>
              <w:spacing w:before="5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大肠埃希</w:t>
            </w:r>
          </w:p>
          <w:p>
            <w:pPr>
              <w:ind w:left="142"/>
              <w:spacing w:before="3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氏菌(</w:t>
            </w:r>
            <w:r>
              <w:rPr>
                <w:rFonts w:ascii="SimSun" w:hAnsi="SimSun" w:eastAsia="SimSun" w:cs="SimSun"/>
                <w:sz w:val="22"/>
                <w:szCs w:val="22"/>
              </w:rPr>
              <w:t>MP</w:t>
            </w:r>
          </w:p>
          <w:p>
            <w:pPr>
              <w:ind w:left="142"/>
              <w:spacing w:before="45" w:line="22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N/100mL</w:t>
            </w:r>
          </w:p>
          <w:p>
            <w:pPr>
              <w:ind w:left="92"/>
              <w:spacing w:before="10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或</w:t>
            </w:r>
            <w:r>
              <w:rPr>
                <w:rFonts w:ascii="SimSun" w:hAnsi="SimSun" w:eastAsia="SimSun" w:cs="SimSun"/>
                <w:sz w:val="22"/>
                <w:szCs w:val="22"/>
              </w:rPr>
              <w:t>CFU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/10</w:t>
            </w:r>
          </w:p>
          <w:p>
            <w:pPr>
              <w:ind w:left="312"/>
              <w:spacing w:before="43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0mL)</w:t>
            </w:r>
          </w:p>
        </w:tc>
        <w:tc>
          <w:tcPr>
            <w:tcW w:w="1069" w:type="dxa"/>
            <w:vAlign w:val="top"/>
            <w:vMerge w:val="restart"/>
            <w:tcBorders>
              <w:bottom w:val="nil"/>
            </w:tcBorders>
          </w:tcPr>
          <w:p>
            <w:pPr>
              <w:ind w:left="142" w:right="83" w:hanging="60"/>
              <w:spacing w:before="50" w:line="250" w:lineRule="auto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耐热大肠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菌群(</w:t>
            </w:r>
            <w:r>
              <w:rPr>
                <w:rFonts w:ascii="SimSun" w:hAnsi="SimSun" w:eastAsia="SimSun" w:cs="SimSun"/>
                <w:sz w:val="22"/>
                <w:szCs w:val="22"/>
              </w:rPr>
              <w:t>MP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N/100mL</w:t>
            </w:r>
          </w:p>
          <w:p>
            <w:pPr>
              <w:ind w:left="302" w:right="84" w:hanging="220"/>
              <w:spacing w:before="2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或</w:t>
            </w:r>
            <w:r>
              <w:rPr>
                <w:rFonts w:ascii="SimSun" w:hAnsi="SimSun" w:eastAsia="SimSun" w:cs="SimSun"/>
                <w:sz w:val="22"/>
                <w:szCs w:val="22"/>
              </w:rPr>
              <w:t>CFU</w:t>
            </w: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/10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0mL)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47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</w:rPr>
              <w:t>色度(铂</w:t>
            </w:r>
          </w:p>
          <w:p>
            <w:pPr>
              <w:ind w:left="97"/>
              <w:spacing w:before="3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钴色度单</w:t>
            </w:r>
          </w:p>
          <w:p>
            <w:pPr>
              <w:ind w:left="367"/>
              <w:spacing w:before="38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18"/>
              </w:rPr>
              <w:t>位)</w:t>
            </w:r>
          </w:p>
        </w:tc>
        <w:tc>
          <w:tcPr>
            <w:tcW w:w="1069" w:type="dxa"/>
            <w:vAlign w:val="top"/>
            <w:vMerge w:val="restart"/>
            <w:tcBorders>
              <w:bottom w:val="nil"/>
            </w:tcBorders>
          </w:tcPr>
          <w:p>
            <w:pPr>
              <w:ind w:left="84"/>
              <w:spacing w:before="19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浑浊度(N</w:t>
            </w:r>
          </w:p>
          <w:p>
            <w:pPr>
              <w:ind w:left="145"/>
              <w:spacing w:before="38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TU-散射</w:t>
            </w:r>
          </w:p>
          <w:p>
            <w:pPr>
              <w:ind w:left="364" w:right="194" w:hanging="169"/>
              <w:spacing w:before="49" w:line="24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浊度单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位</w:t>
            </w:r>
            <w:r>
              <w:rPr>
                <w:rFonts w:ascii="SimSun" w:hAnsi="SimSun" w:eastAsia="SimSun" w:cs="SimSun"/>
                <w:sz w:val="22"/>
                <w:szCs w:val="22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)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06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臭和味</w:t>
            </w:r>
          </w:p>
        </w:tc>
        <w:tc>
          <w:tcPr>
            <w:tcW w:w="7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166"/>
              <w:spacing w:before="72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肉眼</w:t>
            </w:r>
          </w:p>
          <w:p>
            <w:pPr>
              <w:ind w:left="276" w:right="151" w:hanging="110"/>
              <w:spacing w:before="20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可见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物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ind w:left="160" w:right="113" w:hanging="60"/>
              <w:spacing w:before="46" w:line="25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高锰酸盐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指数(CO</w:t>
            </w:r>
          </w:p>
          <w:p>
            <w:pPr>
              <w:ind w:left="210"/>
              <w:spacing w:before="12" w:line="22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DMn法，</w:t>
            </w:r>
          </w:p>
          <w:p>
            <w:pPr>
              <w:ind w:left="20"/>
              <w:spacing w:before="25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以O</w:t>
            </w:r>
            <w:r>
              <w:rPr>
                <w:rFonts w:ascii="Calibri" w:hAnsi="Calibri" w:eastAsia="Calibri" w:cs="Calibri"/>
                <w:sz w:val="22"/>
                <w:szCs w:val="22"/>
                <w:b/>
                <w:bCs/>
                <w:spacing w:val="-4"/>
              </w:rPr>
              <w:t>₂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计，</w:t>
            </w:r>
            <w:r>
              <w:rPr>
                <w:rFonts w:ascii="SimSun" w:hAnsi="SimSun" w:eastAsia="SimSun" w:cs="SimSun"/>
                <w:sz w:val="22"/>
                <w:szCs w:val="22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m</w:t>
            </w:r>
          </w:p>
          <w:p>
            <w:pPr>
              <w:ind w:left="270"/>
              <w:spacing w:line="21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g/L)</w:t>
            </w:r>
          </w:p>
        </w:tc>
        <w:tc>
          <w:tcPr>
            <w:tcW w:w="2193" w:type="dxa"/>
            <w:vAlign w:val="top"/>
            <w:gridSpan w:val="2"/>
          </w:tcPr>
          <w:p>
            <w:pPr>
              <w:ind w:left="578"/>
              <w:spacing w:before="88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消毒剂余量</w:t>
            </w:r>
          </w:p>
        </w:tc>
      </w:tr>
      <w:tr>
        <w:trPr>
          <w:trHeight w:val="1078" w:hRule="atLeast"/>
        </w:trPr>
        <w:tc>
          <w:tcPr>
            <w:tcW w:w="41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ind w:left="108"/>
              <w:spacing w:before="28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游离余氯</w:t>
            </w:r>
          </w:p>
          <w:p>
            <w:pPr>
              <w:ind w:left="218"/>
              <w:spacing w:before="49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(mg/L)</w:t>
            </w:r>
          </w:p>
        </w:tc>
        <w:tc>
          <w:tcPr>
            <w:tcW w:w="1094" w:type="dxa"/>
            <w:vAlign w:val="top"/>
          </w:tcPr>
          <w:p>
            <w:pPr>
              <w:ind w:left="102"/>
              <w:spacing w:before="27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二氧化氯</w:t>
            </w:r>
          </w:p>
          <w:p>
            <w:pPr>
              <w:ind w:left="212"/>
              <w:spacing w:before="32" w:line="21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9"/>
              </w:rPr>
              <w:t>(mg/L)</w:t>
            </w:r>
          </w:p>
        </w:tc>
      </w:tr>
      <w:tr>
        <w:trPr>
          <w:trHeight w:val="599" w:hRule="atLeast"/>
        </w:trPr>
        <w:tc>
          <w:tcPr>
            <w:shd w:val="clear" w:fill="C2C4C8"/>
            <w:tcW w:w="3064" w:type="dxa"/>
            <w:vAlign w:val="top"/>
            <w:gridSpan w:val="3"/>
          </w:tcPr>
          <w:p>
            <w:pPr>
              <w:ind w:left="584" w:right="158" w:hanging="550"/>
              <w:spacing w:before="52" w:line="22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《生活饮用水卫生标准》(GB5 </w:t>
            </w:r>
            <w:r>
              <w:rPr>
                <w:rFonts w:ascii="SimSun" w:hAnsi="SimSun" w:eastAsia="SimSun" w:cs="SimSun"/>
                <w:sz w:val="22"/>
                <w:szCs w:val="22"/>
              </w:rPr>
              <w:t>749-2022)指标限值</w:t>
            </w:r>
          </w:p>
        </w:tc>
        <w:tc>
          <w:tcPr>
            <w:shd w:val="clear" w:fill="C1C4C8"/>
            <w:tcW w:w="1079" w:type="dxa"/>
            <w:vAlign w:val="top"/>
          </w:tcPr>
          <w:p>
            <w:pPr>
              <w:ind w:left="254"/>
              <w:spacing w:before="208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8"/>
              </w:rPr>
              <w:t>≤100</w:t>
            </w:r>
          </w:p>
        </w:tc>
        <w:tc>
          <w:tcPr>
            <w:shd w:val="clear" w:fill="BDC0C4"/>
            <w:tcW w:w="1090" w:type="dxa"/>
            <w:vAlign w:val="top"/>
          </w:tcPr>
          <w:p>
            <w:pPr>
              <w:ind w:left="91"/>
              <w:spacing w:before="19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不得检出</w:t>
            </w:r>
          </w:p>
        </w:tc>
        <w:tc>
          <w:tcPr>
            <w:shd w:val="clear" w:fill="C1C4C8"/>
            <w:tcW w:w="1079" w:type="dxa"/>
            <w:vAlign w:val="top"/>
          </w:tcPr>
          <w:p>
            <w:pPr>
              <w:ind w:left="92"/>
              <w:spacing w:before="19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不得检出</w:t>
            </w:r>
          </w:p>
        </w:tc>
        <w:tc>
          <w:tcPr>
            <w:shd w:val="clear" w:fill="C5C8CC"/>
            <w:tcW w:w="1069" w:type="dxa"/>
            <w:vAlign w:val="top"/>
          </w:tcPr>
          <w:p>
            <w:pPr>
              <w:ind w:left="86"/>
              <w:spacing w:before="189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2"/>
              </w:rPr>
              <w:t>不得检出</w:t>
            </w:r>
          </w:p>
        </w:tc>
        <w:tc>
          <w:tcPr>
            <w:shd w:val="clear" w:fill="C1C4C8"/>
            <w:tcW w:w="1079" w:type="dxa"/>
            <w:vAlign w:val="top"/>
          </w:tcPr>
          <w:p>
            <w:pPr>
              <w:ind w:left="314"/>
              <w:spacing w:before="211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≤15</w:t>
            </w:r>
          </w:p>
        </w:tc>
        <w:tc>
          <w:tcPr>
            <w:shd w:val="clear" w:fill="BDC0C4"/>
            <w:tcW w:w="1069" w:type="dxa"/>
            <w:vAlign w:val="top"/>
          </w:tcPr>
          <w:p>
            <w:pPr>
              <w:ind w:left="365"/>
              <w:spacing w:before="211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≤1</w:t>
            </w:r>
          </w:p>
        </w:tc>
        <w:tc>
          <w:tcPr>
            <w:shd w:val="clear" w:fill="C1C4C8"/>
            <w:tcW w:w="1079" w:type="dxa"/>
            <w:vAlign w:val="top"/>
          </w:tcPr>
          <w:p>
            <w:pPr>
              <w:spacing w:before="52" w:line="219" w:lineRule="auto"/>
              <w:jc w:val="righ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无异臭</w:t>
            </w:r>
            <w:r>
              <w:rPr>
                <w:rFonts w:ascii="SimSun" w:hAnsi="SimSun" w:eastAsia="SimSun" w:cs="SimSun"/>
                <w:sz w:val="22"/>
                <w:szCs w:val="22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、</w:t>
            </w:r>
          </w:p>
          <w:p>
            <w:pPr>
              <w:ind w:left="316"/>
              <w:spacing w:before="48" w:line="19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异味</w:t>
            </w:r>
          </w:p>
        </w:tc>
        <w:tc>
          <w:tcPr>
            <w:shd w:val="clear" w:fill="C1C4C8"/>
            <w:tcW w:w="780" w:type="dxa"/>
            <w:vAlign w:val="top"/>
          </w:tcPr>
          <w:p>
            <w:pPr>
              <w:ind w:left="280"/>
              <w:spacing w:before="18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无</w:t>
            </w:r>
          </w:p>
        </w:tc>
        <w:tc>
          <w:tcPr>
            <w:shd w:val="clear" w:fill="C5C8CC"/>
            <w:tcW w:w="1089" w:type="dxa"/>
            <w:vAlign w:val="top"/>
          </w:tcPr>
          <w:p>
            <w:pPr>
              <w:ind w:left="377"/>
              <w:spacing w:before="211" w:line="23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≤3</w:t>
            </w:r>
          </w:p>
        </w:tc>
        <w:tc>
          <w:tcPr>
            <w:shd w:val="clear" w:fill="C5C8CC"/>
            <w:tcW w:w="1099" w:type="dxa"/>
            <w:vAlign w:val="top"/>
          </w:tcPr>
          <w:p>
            <w:pPr>
              <w:ind w:left="218"/>
              <w:spacing w:before="213" w:line="23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≥0.05</w:t>
            </w:r>
          </w:p>
        </w:tc>
        <w:tc>
          <w:tcPr>
            <w:shd w:val="clear" w:fill="C6C8CC"/>
            <w:tcW w:w="1094" w:type="dxa"/>
            <w:vAlign w:val="top"/>
          </w:tcPr>
          <w:p>
            <w:pPr>
              <w:ind w:left="208"/>
              <w:spacing w:before="213" w:line="23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≥0.02</w:t>
            </w:r>
          </w:p>
        </w:tc>
      </w:tr>
      <w:tr>
        <w:trPr>
          <w:trHeight w:val="599" w:hRule="atLeast"/>
        </w:trPr>
        <w:tc>
          <w:tcPr>
            <w:tcW w:w="415" w:type="dxa"/>
            <w:vAlign w:val="top"/>
          </w:tcPr>
          <w:p>
            <w:pPr>
              <w:ind w:left="144"/>
              <w:spacing w:before="215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top"/>
          </w:tcPr>
          <w:p>
            <w:pPr>
              <w:ind w:left="413"/>
              <w:spacing w:before="30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信合缘餐厅</w:t>
            </w:r>
          </w:p>
        </w:tc>
        <w:tc>
          <w:tcPr>
            <w:tcW w:w="710" w:type="dxa"/>
            <w:vAlign w:val="top"/>
          </w:tcPr>
          <w:p>
            <w:pPr>
              <w:ind w:left="124"/>
              <w:spacing w:before="113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2025</w:t>
            </w:r>
          </w:p>
          <w:p>
            <w:pPr>
              <w:ind w:left="124"/>
              <w:spacing w:line="18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7"/>
              </w:rPr>
              <w:t>1120</w:t>
            </w:r>
          </w:p>
        </w:tc>
        <w:tc>
          <w:tcPr>
            <w:tcW w:w="1079" w:type="dxa"/>
            <w:vAlign w:val="top"/>
          </w:tcPr>
          <w:p>
            <w:pPr>
              <w:ind w:left="204"/>
              <w:spacing w:before="19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4"/>
              </w:rPr>
              <w:t>未检出</w:t>
            </w:r>
          </w:p>
        </w:tc>
        <w:tc>
          <w:tcPr>
            <w:tcW w:w="1090" w:type="dxa"/>
            <w:vAlign w:val="top"/>
          </w:tcPr>
          <w:p>
            <w:pPr>
              <w:ind w:left="205"/>
              <w:spacing w:before="19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4"/>
              </w:rPr>
              <w:t>未检出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423"/>
              <w:spacing w:before="21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&lt;5</w:t>
            </w:r>
          </w:p>
        </w:tc>
        <w:tc>
          <w:tcPr>
            <w:tcW w:w="1069" w:type="dxa"/>
            <w:vAlign w:val="top"/>
          </w:tcPr>
          <w:p>
            <w:pPr>
              <w:ind w:left="308"/>
              <w:spacing w:before="21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&lt;0.5</w:t>
            </w:r>
          </w:p>
        </w:tc>
        <w:tc>
          <w:tcPr>
            <w:tcW w:w="1079" w:type="dxa"/>
            <w:vAlign w:val="top"/>
          </w:tcPr>
          <w:p>
            <w:pPr>
              <w:ind w:left="425"/>
              <w:spacing w:before="19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无</w:t>
            </w:r>
          </w:p>
        </w:tc>
        <w:tc>
          <w:tcPr>
            <w:tcW w:w="780" w:type="dxa"/>
            <w:vAlign w:val="top"/>
          </w:tcPr>
          <w:p>
            <w:pPr>
              <w:ind w:left="277"/>
              <w:spacing w:before="19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无</w:t>
            </w:r>
          </w:p>
        </w:tc>
        <w:tc>
          <w:tcPr>
            <w:tcW w:w="1089" w:type="dxa"/>
            <w:vAlign w:val="top"/>
          </w:tcPr>
          <w:p>
            <w:pPr>
              <w:ind w:left="316"/>
              <w:spacing w:before="214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1.10</w:t>
            </w:r>
          </w:p>
        </w:tc>
        <w:tc>
          <w:tcPr>
            <w:tcW w:w="1099" w:type="dxa"/>
            <w:vAlign w:val="top"/>
          </w:tcPr>
          <w:p>
            <w:pPr>
              <w:ind w:left="271"/>
              <w:spacing w:before="21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0.240</w:t>
            </w:r>
          </w:p>
        </w:tc>
        <w:tc>
          <w:tcPr>
            <w:tcW w:w="1094" w:type="dxa"/>
            <w:vAlign w:val="top"/>
          </w:tcPr>
          <w:p>
            <w:pPr>
              <w:ind w:left="319"/>
              <w:spacing w:before="215" w:line="346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  <w:position w:val="2"/>
              </w:rPr>
              <w:t>……</w:t>
            </w:r>
          </w:p>
        </w:tc>
      </w:tr>
      <w:tr>
        <w:trPr>
          <w:trHeight w:val="1129" w:hRule="atLeast"/>
        </w:trPr>
        <w:tc>
          <w:tcPr>
            <w:tcW w:w="415" w:type="dxa"/>
            <w:vAlign w:val="top"/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144"/>
              <w:spacing w:before="72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1939" w:type="dxa"/>
            <w:vAlign w:val="top"/>
          </w:tcPr>
          <w:p>
            <w:pPr>
              <w:ind w:left="743" w:right="70" w:hanging="660"/>
              <w:spacing w:before="301" w:line="34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1"/>
              </w:rPr>
              <w:t>丹溪幼儿园对面消</w:t>
            </w: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1"/>
              </w:rPr>
              <w:t>防栓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spacing w:line="331" w:lineRule="auto"/>
              <w:rPr/>
            </w:pPr>
            <w:r/>
          </w:p>
          <w:p>
            <w:pPr>
              <w:ind w:left="124"/>
              <w:spacing w:before="71" w:line="23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2025</w:t>
            </w:r>
          </w:p>
          <w:p>
            <w:pPr>
              <w:ind w:left="124"/>
              <w:spacing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7"/>
              </w:rPr>
              <w:t>1120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spacing w:line="390" w:lineRule="auto"/>
              <w:rPr/>
            </w:pPr>
            <w:r/>
          </w:p>
          <w:p>
            <w:pPr>
              <w:ind w:left="201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未检出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spacing w:line="387" w:lineRule="auto"/>
              <w:rPr/>
            </w:pPr>
            <w:r/>
          </w:p>
          <w:p>
            <w:pPr>
              <w:ind w:left="205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4"/>
              </w:rPr>
              <w:t>未检出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423"/>
              <w:spacing w:before="7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&lt;5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spacing w:line="409" w:lineRule="auto"/>
              <w:rPr/>
            </w:pPr>
            <w:r/>
          </w:p>
          <w:p>
            <w:pPr>
              <w:ind w:left="308"/>
              <w:spacing w:before="71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&lt;0.5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spacing w:line="390" w:lineRule="auto"/>
              <w:rPr/>
            </w:pPr>
            <w:r/>
          </w:p>
          <w:p>
            <w:pPr>
              <w:ind w:left="425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无</w:t>
            </w:r>
          </w:p>
        </w:tc>
        <w:tc>
          <w:tcPr>
            <w:tcW w:w="780" w:type="dxa"/>
            <w:vAlign w:val="top"/>
          </w:tcPr>
          <w:p>
            <w:pPr>
              <w:pStyle w:val="TableText"/>
              <w:spacing w:line="390" w:lineRule="auto"/>
              <w:rPr/>
            </w:pPr>
            <w:r/>
          </w:p>
          <w:p>
            <w:pPr>
              <w:ind w:left="277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无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spacing w:line="409" w:lineRule="auto"/>
              <w:rPr/>
            </w:pPr>
            <w:r/>
          </w:p>
          <w:p>
            <w:pPr>
              <w:ind w:left="320"/>
              <w:spacing w:before="71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0.72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spacing w:line="409" w:lineRule="auto"/>
              <w:rPr/>
            </w:pPr>
            <w:r/>
          </w:p>
          <w:p>
            <w:pPr>
              <w:ind w:left="271"/>
              <w:spacing w:before="71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0.393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spacing w:line="411" w:lineRule="auto"/>
              <w:rPr/>
            </w:pPr>
            <w:r/>
          </w:p>
          <w:p>
            <w:pPr>
              <w:ind w:left="319"/>
              <w:spacing w:before="72" w:line="346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  <w:position w:val="2"/>
              </w:rPr>
              <w:t>……</w:t>
            </w:r>
          </w:p>
        </w:tc>
      </w:tr>
      <w:tr>
        <w:trPr>
          <w:trHeight w:val="609" w:hRule="atLeast"/>
        </w:trPr>
        <w:tc>
          <w:tcPr>
            <w:tcW w:w="415" w:type="dxa"/>
            <w:vAlign w:val="top"/>
          </w:tcPr>
          <w:p>
            <w:pPr>
              <w:ind w:left="144"/>
              <w:spacing w:before="22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1939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83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凤竹路生态石板烧</w:t>
            </w:r>
          </w:p>
        </w:tc>
        <w:tc>
          <w:tcPr>
            <w:tcW w:w="710" w:type="dxa"/>
            <w:vAlign w:val="top"/>
          </w:tcPr>
          <w:p>
            <w:pPr>
              <w:ind w:left="124"/>
              <w:spacing w:before="125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2025</w:t>
            </w:r>
          </w:p>
          <w:p>
            <w:pPr>
              <w:ind w:left="124"/>
              <w:spacing w:before="1"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7"/>
              </w:rPr>
              <w:t>1120</w:t>
            </w:r>
          </w:p>
        </w:tc>
        <w:tc>
          <w:tcPr>
            <w:tcW w:w="1079" w:type="dxa"/>
            <w:vAlign w:val="top"/>
          </w:tcPr>
          <w:p>
            <w:pPr>
              <w:ind w:left="201"/>
              <w:spacing w:before="20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未检出</w:t>
            </w:r>
          </w:p>
        </w:tc>
        <w:tc>
          <w:tcPr>
            <w:tcW w:w="1090" w:type="dxa"/>
            <w:vAlign w:val="top"/>
          </w:tcPr>
          <w:p>
            <w:pPr>
              <w:ind w:left="205"/>
              <w:spacing w:before="20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4"/>
              </w:rPr>
              <w:t>未检出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423"/>
              <w:spacing w:before="226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&lt;5</w:t>
            </w:r>
          </w:p>
        </w:tc>
        <w:tc>
          <w:tcPr>
            <w:tcW w:w="1069" w:type="dxa"/>
            <w:vAlign w:val="top"/>
          </w:tcPr>
          <w:p>
            <w:pPr>
              <w:ind w:left="308"/>
              <w:spacing w:before="224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&lt;0.5</w:t>
            </w:r>
          </w:p>
        </w:tc>
        <w:tc>
          <w:tcPr>
            <w:tcW w:w="1079" w:type="dxa"/>
            <w:vAlign w:val="top"/>
          </w:tcPr>
          <w:p>
            <w:pPr>
              <w:ind w:left="429"/>
              <w:spacing w:before="20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无</w:t>
            </w:r>
          </w:p>
        </w:tc>
        <w:tc>
          <w:tcPr>
            <w:tcW w:w="780" w:type="dxa"/>
            <w:vAlign w:val="top"/>
          </w:tcPr>
          <w:p>
            <w:pPr>
              <w:ind w:left="280"/>
              <w:spacing w:before="20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无</w:t>
            </w:r>
          </w:p>
        </w:tc>
        <w:tc>
          <w:tcPr>
            <w:tcW w:w="1089" w:type="dxa"/>
            <w:vAlign w:val="top"/>
          </w:tcPr>
          <w:p>
            <w:pPr>
              <w:ind w:left="320"/>
              <w:spacing w:before="224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7"/>
              </w:rPr>
              <w:t>1.12</w:t>
            </w:r>
          </w:p>
        </w:tc>
        <w:tc>
          <w:tcPr>
            <w:tcW w:w="1099" w:type="dxa"/>
            <w:vAlign w:val="top"/>
          </w:tcPr>
          <w:p>
            <w:pPr>
              <w:ind w:left="271"/>
              <w:spacing w:before="224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0.308</w:t>
            </w:r>
          </w:p>
        </w:tc>
        <w:tc>
          <w:tcPr>
            <w:tcW w:w="1094" w:type="dxa"/>
            <w:vAlign w:val="top"/>
          </w:tcPr>
          <w:p>
            <w:pPr>
              <w:ind w:left="319"/>
              <w:spacing w:before="227" w:line="346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  <w:position w:val="2"/>
              </w:rPr>
              <w:t>……</w:t>
            </w:r>
          </w:p>
        </w:tc>
      </w:tr>
      <w:tr>
        <w:trPr>
          <w:trHeight w:val="589" w:hRule="atLeast"/>
        </w:trPr>
        <w:tc>
          <w:tcPr>
            <w:tcW w:w="415" w:type="dxa"/>
            <w:vAlign w:val="top"/>
          </w:tcPr>
          <w:p>
            <w:pPr>
              <w:ind w:left="144"/>
              <w:spacing w:before="218" w:line="24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1939" w:type="dxa"/>
            <w:vAlign w:val="top"/>
          </w:tcPr>
          <w:p>
            <w:pPr>
              <w:ind w:left="83"/>
              <w:spacing w:before="304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丹凤小区老红小吃</w:t>
            </w:r>
          </w:p>
        </w:tc>
        <w:tc>
          <w:tcPr>
            <w:tcW w:w="710" w:type="dxa"/>
            <w:vAlign w:val="top"/>
          </w:tcPr>
          <w:p>
            <w:pPr>
              <w:ind w:left="124"/>
              <w:spacing w:before="116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2025</w:t>
            </w:r>
          </w:p>
          <w:p>
            <w:pPr>
              <w:ind w:left="124"/>
              <w:spacing w:line="17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7"/>
              </w:rPr>
              <w:t>1120</w:t>
            </w:r>
          </w:p>
        </w:tc>
        <w:tc>
          <w:tcPr>
            <w:tcW w:w="1079" w:type="dxa"/>
            <w:vAlign w:val="top"/>
          </w:tcPr>
          <w:p>
            <w:pPr>
              <w:ind w:left="201"/>
              <w:spacing w:before="196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未检出</w:t>
            </w:r>
          </w:p>
        </w:tc>
        <w:tc>
          <w:tcPr>
            <w:tcW w:w="1090" w:type="dxa"/>
            <w:vAlign w:val="top"/>
          </w:tcPr>
          <w:p>
            <w:pPr>
              <w:ind w:left="205"/>
              <w:spacing w:before="19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4"/>
              </w:rPr>
              <w:t>未检出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423"/>
              <w:spacing w:before="217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&lt;5</w:t>
            </w:r>
          </w:p>
        </w:tc>
        <w:tc>
          <w:tcPr>
            <w:tcW w:w="1069" w:type="dxa"/>
            <w:vAlign w:val="top"/>
          </w:tcPr>
          <w:p>
            <w:pPr>
              <w:ind w:left="308"/>
              <w:spacing w:before="215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&lt;0.5</w:t>
            </w:r>
          </w:p>
        </w:tc>
        <w:tc>
          <w:tcPr>
            <w:tcW w:w="1079" w:type="dxa"/>
            <w:vAlign w:val="top"/>
          </w:tcPr>
          <w:p>
            <w:pPr>
              <w:ind w:left="429"/>
              <w:spacing w:before="19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无</w:t>
            </w:r>
          </w:p>
        </w:tc>
        <w:tc>
          <w:tcPr>
            <w:tcW w:w="780" w:type="dxa"/>
            <w:vAlign w:val="top"/>
          </w:tcPr>
          <w:p>
            <w:pPr>
              <w:ind w:left="280"/>
              <w:spacing w:before="19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无</w:t>
            </w:r>
          </w:p>
        </w:tc>
        <w:tc>
          <w:tcPr>
            <w:tcW w:w="1089" w:type="dxa"/>
            <w:vAlign w:val="top"/>
          </w:tcPr>
          <w:p>
            <w:pPr>
              <w:ind w:left="320"/>
              <w:spacing w:before="215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0.80</w:t>
            </w:r>
          </w:p>
        </w:tc>
        <w:tc>
          <w:tcPr>
            <w:tcW w:w="1099" w:type="dxa"/>
            <w:vAlign w:val="top"/>
          </w:tcPr>
          <w:p>
            <w:pPr>
              <w:ind w:left="271"/>
              <w:spacing w:before="215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0.295</w:t>
            </w:r>
          </w:p>
        </w:tc>
        <w:tc>
          <w:tcPr>
            <w:tcW w:w="1094" w:type="dxa"/>
            <w:vAlign w:val="top"/>
          </w:tcPr>
          <w:p>
            <w:pPr>
              <w:ind w:left="319"/>
              <w:spacing w:before="218" w:line="346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  <w:position w:val="2"/>
              </w:rPr>
              <w:t>……</w:t>
            </w:r>
          </w:p>
        </w:tc>
      </w:tr>
      <w:tr>
        <w:trPr>
          <w:trHeight w:val="1133" w:hRule="atLeast"/>
        </w:trPr>
        <w:tc>
          <w:tcPr>
            <w:tcW w:w="415" w:type="dxa"/>
            <w:vAlign w:val="top"/>
          </w:tcPr>
          <w:p>
            <w:pPr>
              <w:pStyle w:val="TableText"/>
              <w:spacing w:line="414" w:lineRule="auto"/>
              <w:rPr/>
            </w:pPr>
            <w:r/>
          </w:p>
          <w:p>
            <w:pPr>
              <w:ind w:left="144"/>
              <w:spacing w:before="7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1939" w:type="dxa"/>
            <w:vAlign w:val="top"/>
          </w:tcPr>
          <w:p>
            <w:pPr>
              <w:ind w:left="743" w:right="97" w:hanging="660"/>
              <w:spacing w:before="303" w:line="34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师宗一中对面中盛</w:t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书屋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spacing w:line="324" w:lineRule="auto"/>
              <w:rPr/>
            </w:pPr>
            <w:r/>
          </w:p>
          <w:p>
            <w:pPr>
              <w:ind w:left="121"/>
              <w:spacing w:before="72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2025</w:t>
            </w:r>
          </w:p>
          <w:p>
            <w:pPr>
              <w:ind w:left="121"/>
              <w:spacing w:before="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1120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spacing w:line="393" w:lineRule="auto"/>
              <w:rPr/>
            </w:pPr>
            <w:r/>
          </w:p>
          <w:p>
            <w:pPr>
              <w:ind w:left="201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未检出</w:t>
            </w:r>
          </w:p>
        </w:tc>
        <w:tc>
          <w:tcPr>
            <w:tcW w:w="1090" w:type="dxa"/>
            <w:vAlign w:val="top"/>
          </w:tcPr>
          <w:p>
            <w:pPr>
              <w:pStyle w:val="TableText"/>
              <w:spacing w:line="390" w:lineRule="auto"/>
              <w:rPr/>
            </w:pPr>
            <w:r/>
          </w:p>
          <w:p>
            <w:pPr>
              <w:ind w:left="205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4"/>
              </w:rPr>
              <w:t>未检出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spacing w:line="414" w:lineRule="auto"/>
              <w:rPr/>
            </w:pPr>
            <w:r/>
          </w:p>
          <w:p>
            <w:pPr>
              <w:ind w:left="423"/>
              <w:spacing w:before="71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&lt;5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308"/>
              <w:spacing w:before="7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&lt;0.5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spacing w:line="390" w:lineRule="auto"/>
              <w:rPr/>
            </w:pPr>
            <w:r/>
          </w:p>
          <w:p>
            <w:pPr>
              <w:ind w:left="429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无</w:t>
            </w:r>
          </w:p>
        </w:tc>
        <w:tc>
          <w:tcPr>
            <w:tcW w:w="780" w:type="dxa"/>
            <w:vAlign w:val="top"/>
          </w:tcPr>
          <w:p>
            <w:pPr>
              <w:pStyle w:val="TableText"/>
              <w:spacing w:line="390" w:lineRule="auto"/>
              <w:rPr/>
            </w:pPr>
            <w:r/>
          </w:p>
          <w:p>
            <w:pPr>
              <w:ind w:left="280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3"/>
              </w:rPr>
              <w:t>无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320"/>
              <w:spacing w:before="7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0.92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271"/>
              <w:spacing w:before="72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0.397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spacing w:line="415" w:lineRule="auto"/>
              <w:rPr/>
            </w:pPr>
            <w:r/>
          </w:p>
          <w:p>
            <w:pPr>
              <w:ind w:left="319"/>
              <w:spacing w:before="71" w:line="346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  <w:position w:val="2"/>
              </w:rPr>
              <w:t>……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6830" w:h="11910"/>
          <w:pgMar w:top="400" w:right="1074" w:bottom="1417" w:left="1074" w:header="0" w:footer="102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8"/>
        <w:rPr/>
      </w:pPr>
      <w:r/>
    </w:p>
    <w:p>
      <w:pPr>
        <w:spacing w:before="37"/>
        <w:rPr/>
      </w:pPr>
      <w:r/>
    </w:p>
    <w:p>
      <w:pPr>
        <w:spacing w:before="37"/>
        <w:rPr/>
      </w:pPr>
      <w:r/>
    </w:p>
    <w:p>
      <w:pPr>
        <w:spacing w:before="37"/>
        <w:rPr/>
      </w:pPr>
      <w:r/>
    </w:p>
    <w:tbl>
      <w:tblPr>
        <w:tblStyle w:val="TableNormal"/>
        <w:tblW w:w="146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15"/>
        <w:gridCol w:w="1909"/>
        <w:gridCol w:w="700"/>
        <w:gridCol w:w="1089"/>
        <w:gridCol w:w="1089"/>
        <w:gridCol w:w="1089"/>
        <w:gridCol w:w="1059"/>
        <w:gridCol w:w="1079"/>
        <w:gridCol w:w="1089"/>
        <w:gridCol w:w="1089"/>
        <w:gridCol w:w="770"/>
        <w:gridCol w:w="1099"/>
        <w:gridCol w:w="1099"/>
        <w:gridCol w:w="1084"/>
      </w:tblGrid>
      <w:tr>
        <w:trPr>
          <w:trHeight w:val="590" w:hRule="atLeast"/>
        </w:trPr>
        <w:tc>
          <w:tcPr>
            <w:tcW w:w="415" w:type="dxa"/>
            <w:vAlign w:val="top"/>
          </w:tcPr>
          <w:p>
            <w:pPr>
              <w:ind w:left="134"/>
              <w:spacing w:before="206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6</w:t>
            </w:r>
          </w:p>
        </w:tc>
        <w:tc>
          <w:tcPr>
            <w:tcW w:w="1909" w:type="dxa"/>
            <w:vAlign w:val="top"/>
          </w:tcPr>
          <w:p>
            <w:pPr>
              <w:ind w:left="253"/>
              <w:spacing w:before="29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1"/>
              </w:rPr>
              <w:t>武装部生活区</w:t>
            </w:r>
          </w:p>
        </w:tc>
        <w:tc>
          <w:tcPr>
            <w:tcW w:w="700" w:type="dxa"/>
            <w:vAlign w:val="top"/>
          </w:tcPr>
          <w:p>
            <w:pPr>
              <w:ind w:left="110"/>
              <w:spacing w:before="117" w:line="20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2025</w:t>
            </w:r>
          </w:p>
          <w:p>
            <w:pPr>
              <w:ind w:left="110"/>
              <w:spacing w:line="16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1120</w:t>
            </w:r>
          </w:p>
        </w:tc>
        <w:tc>
          <w:tcPr>
            <w:tcW w:w="1089" w:type="dxa"/>
            <w:vAlign w:val="top"/>
          </w:tcPr>
          <w:p>
            <w:pPr>
              <w:ind w:left="190"/>
              <w:spacing w:before="18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未检出</w:t>
            </w:r>
          </w:p>
        </w:tc>
        <w:tc>
          <w:tcPr>
            <w:tcW w:w="1089" w:type="dxa"/>
            <w:vAlign w:val="top"/>
          </w:tcPr>
          <w:p>
            <w:pPr>
              <w:ind w:left="191"/>
              <w:spacing w:before="18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未检出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414"/>
              <w:spacing w:before="206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&lt;5</w:t>
            </w:r>
          </w:p>
        </w:tc>
        <w:tc>
          <w:tcPr>
            <w:tcW w:w="1089" w:type="dxa"/>
            <w:vAlign w:val="top"/>
          </w:tcPr>
          <w:p>
            <w:pPr>
              <w:ind w:left="305"/>
              <w:spacing w:before="207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&lt;0.5</w:t>
            </w:r>
          </w:p>
        </w:tc>
        <w:tc>
          <w:tcPr>
            <w:tcW w:w="1089" w:type="dxa"/>
            <w:vAlign w:val="top"/>
          </w:tcPr>
          <w:p>
            <w:pPr>
              <w:ind w:left="426"/>
              <w:spacing w:before="18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无</w:t>
            </w:r>
          </w:p>
        </w:tc>
        <w:tc>
          <w:tcPr>
            <w:tcW w:w="770" w:type="dxa"/>
            <w:vAlign w:val="top"/>
          </w:tcPr>
          <w:p>
            <w:pPr>
              <w:ind w:left="267"/>
              <w:spacing w:before="18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无</w:t>
            </w:r>
          </w:p>
        </w:tc>
        <w:tc>
          <w:tcPr>
            <w:tcW w:w="1099" w:type="dxa"/>
            <w:vAlign w:val="top"/>
          </w:tcPr>
          <w:p>
            <w:pPr>
              <w:ind w:left="317"/>
              <w:spacing w:before="207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0.94</w:t>
            </w:r>
          </w:p>
        </w:tc>
        <w:tc>
          <w:tcPr>
            <w:tcW w:w="1099" w:type="dxa"/>
            <w:vAlign w:val="top"/>
          </w:tcPr>
          <w:p>
            <w:pPr>
              <w:ind w:left="258"/>
              <w:spacing w:before="207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0.345</w:t>
            </w:r>
          </w:p>
        </w:tc>
        <w:tc>
          <w:tcPr>
            <w:tcW w:w="1084" w:type="dxa"/>
            <w:vAlign w:val="top"/>
          </w:tcPr>
          <w:p>
            <w:pPr>
              <w:ind w:left="309"/>
              <w:spacing w:before="207" w:line="36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  <w:position w:val="3"/>
              </w:rPr>
              <w:t>……</w:t>
            </w:r>
          </w:p>
        </w:tc>
      </w:tr>
      <w:tr>
        <w:trPr>
          <w:trHeight w:val="580" w:hRule="atLeast"/>
        </w:trPr>
        <w:tc>
          <w:tcPr>
            <w:tcW w:w="415" w:type="dxa"/>
            <w:vAlign w:val="top"/>
          </w:tcPr>
          <w:p>
            <w:pPr>
              <w:ind w:left="134"/>
              <w:spacing w:before="206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7</w:t>
            </w:r>
          </w:p>
        </w:tc>
        <w:tc>
          <w:tcPr>
            <w:tcW w:w="1909" w:type="dxa"/>
            <w:vAlign w:val="top"/>
          </w:tcPr>
          <w:p>
            <w:pPr>
              <w:ind w:left="143"/>
              <w:spacing w:before="281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b/>
                <w:bCs/>
                <w:spacing w:val="-4"/>
              </w:rPr>
              <w:t>运政门口消防栓</w:t>
            </w:r>
          </w:p>
        </w:tc>
        <w:tc>
          <w:tcPr>
            <w:tcW w:w="700" w:type="dxa"/>
            <w:vAlign w:val="top"/>
          </w:tcPr>
          <w:p>
            <w:pPr>
              <w:ind w:left="110"/>
              <w:spacing w:before="107" w:line="19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2025</w:t>
            </w:r>
          </w:p>
          <w:p>
            <w:pPr>
              <w:ind w:left="110"/>
              <w:spacing w:line="17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1120</w:t>
            </w:r>
          </w:p>
        </w:tc>
        <w:tc>
          <w:tcPr>
            <w:tcW w:w="1089" w:type="dxa"/>
            <w:vAlign w:val="top"/>
          </w:tcPr>
          <w:p>
            <w:pPr>
              <w:ind w:left="190"/>
              <w:spacing w:before="18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未检出</w:t>
            </w:r>
          </w:p>
        </w:tc>
        <w:tc>
          <w:tcPr>
            <w:tcW w:w="1089" w:type="dxa"/>
            <w:vAlign w:val="top"/>
          </w:tcPr>
          <w:p>
            <w:pPr>
              <w:ind w:left="191"/>
              <w:spacing w:before="18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未检出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414"/>
              <w:spacing w:before="206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&lt;5</w:t>
            </w:r>
          </w:p>
        </w:tc>
        <w:tc>
          <w:tcPr>
            <w:tcW w:w="1089" w:type="dxa"/>
            <w:vAlign w:val="top"/>
          </w:tcPr>
          <w:p>
            <w:pPr>
              <w:ind w:left="305"/>
              <w:spacing w:before="207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&lt;0.5</w:t>
            </w:r>
          </w:p>
        </w:tc>
        <w:tc>
          <w:tcPr>
            <w:tcW w:w="1089" w:type="dxa"/>
            <w:vAlign w:val="top"/>
          </w:tcPr>
          <w:p>
            <w:pPr>
              <w:ind w:left="426"/>
              <w:spacing w:before="18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无</w:t>
            </w:r>
          </w:p>
        </w:tc>
        <w:tc>
          <w:tcPr>
            <w:tcW w:w="770" w:type="dxa"/>
            <w:vAlign w:val="top"/>
          </w:tcPr>
          <w:p>
            <w:pPr>
              <w:ind w:left="267"/>
              <w:spacing w:before="18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无</w:t>
            </w:r>
          </w:p>
        </w:tc>
        <w:tc>
          <w:tcPr>
            <w:tcW w:w="1099" w:type="dxa"/>
            <w:vAlign w:val="top"/>
          </w:tcPr>
          <w:p>
            <w:pPr>
              <w:ind w:left="317"/>
              <w:spacing w:before="207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1.00</w:t>
            </w:r>
          </w:p>
        </w:tc>
        <w:tc>
          <w:tcPr>
            <w:tcW w:w="1099" w:type="dxa"/>
            <w:vAlign w:val="top"/>
          </w:tcPr>
          <w:p>
            <w:pPr>
              <w:ind w:left="258"/>
              <w:spacing w:before="207" w:line="23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0.178</w:t>
            </w:r>
          </w:p>
        </w:tc>
        <w:tc>
          <w:tcPr>
            <w:tcW w:w="1084" w:type="dxa"/>
            <w:vAlign w:val="top"/>
          </w:tcPr>
          <w:p>
            <w:pPr>
              <w:ind w:left="309"/>
              <w:spacing w:before="207" w:line="362" w:lineRule="exac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  <w:position w:val="3"/>
              </w:rPr>
              <w:t>……</w:t>
            </w:r>
          </w:p>
        </w:tc>
      </w:tr>
    </w:tbl>
    <w:p>
      <w:pPr>
        <w:ind w:left="464"/>
        <w:spacing w:before="66" w:line="214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3"/>
        </w:rPr>
        <w:t>注：1、水龙头水中(末梢水)消毒剂余量要求：氯气及游离氯制剂</w:t>
      </w:r>
      <w:r>
        <w:rPr>
          <w:rFonts w:ascii="SimSun" w:hAnsi="SimSun" w:eastAsia="SimSun" w:cs="SimSun"/>
          <w:sz w:val="23"/>
          <w:szCs w:val="23"/>
          <w:spacing w:val="2"/>
        </w:rPr>
        <w:t>(游离氯)≥0.05</w:t>
      </w:r>
      <w:r>
        <w:rPr>
          <w:rFonts w:ascii="SimSun" w:hAnsi="SimSun" w:eastAsia="SimSun" w:cs="SimSun"/>
          <w:sz w:val="23"/>
          <w:szCs w:val="23"/>
        </w:rPr>
        <w:t>mg</w:t>
      </w:r>
      <w:r>
        <w:rPr>
          <w:rFonts w:ascii="SimSun" w:hAnsi="SimSun" w:eastAsia="SimSun" w:cs="SimSun"/>
          <w:sz w:val="23"/>
          <w:szCs w:val="23"/>
          <w:spacing w:val="2"/>
        </w:rPr>
        <w:t>/L;二氧化氯(C10</w:t>
      </w:r>
      <w:r>
        <w:rPr>
          <w:rFonts w:ascii="Calibri" w:hAnsi="Calibri" w:eastAsia="Calibri" w:cs="Calibri"/>
          <w:sz w:val="23"/>
          <w:szCs w:val="23"/>
          <w:spacing w:val="2"/>
        </w:rPr>
        <w:t>₂</w:t>
      </w:r>
      <w:r>
        <w:rPr>
          <w:rFonts w:ascii="SimSun" w:hAnsi="SimSun" w:eastAsia="SimSun" w:cs="SimSun"/>
          <w:sz w:val="23"/>
          <w:szCs w:val="23"/>
          <w:spacing w:val="2"/>
        </w:rPr>
        <w:t>)≥0.02</w:t>
      </w:r>
      <w:r>
        <w:rPr>
          <w:rFonts w:ascii="SimSun" w:hAnsi="SimSun" w:eastAsia="SimSun" w:cs="SimSun"/>
          <w:sz w:val="23"/>
          <w:szCs w:val="23"/>
        </w:rPr>
        <w:t>mg</w:t>
      </w:r>
      <w:r>
        <w:rPr>
          <w:rFonts w:ascii="SimSun" w:hAnsi="SimSun" w:eastAsia="SimSun" w:cs="SimSun"/>
          <w:sz w:val="23"/>
          <w:szCs w:val="23"/>
          <w:spacing w:val="2"/>
        </w:rPr>
        <w:t>/L。</w:t>
      </w:r>
    </w:p>
    <w:p>
      <w:pPr>
        <w:pStyle w:val="BodyText"/>
        <w:ind w:left="874"/>
        <w:spacing w:before="86" w:line="220" w:lineRule="auto"/>
        <w:rPr>
          <w:sz w:val="21"/>
          <w:szCs w:val="21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2333109</wp:posOffset>
            </wp:positionH>
            <wp:positionV relativeFrom="paragraph">
              <wp:posOffset>128290</wp:posOffset>
            </wp:positionV>
            <wp:extent cx="1486424" cy="1428773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6424" cy="1428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1"/>
          <w:szCs w:val="21"/>
          <w:spacing w:val="1"/>
        </w:rPr>
        <w:t>2、</w:t>
      </w:r>
      <w:r>
        <w:rPr>
          <w:sz w:val="21"/>
          <w:szCs w:val="21"/>
          <w:spacing w:val="1"/>
        </w:rPr>
        <w:t>检出总大肠菌群时，继续检测耐热大肠菌群或大肠埃希氏菌。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024"/>
        <w:spacing w:before="91" w:line="227" w:lineRule="auto"/>
        <w:rPr/>
      </w:pPr>
      <w:r>
        <w:rPr>
          <w:spacing w:val="20"/>
        </w:rPr>
        <w:t>填报单位(公章):师宗县疾病预防控制中心</w:t>
      </w:r>
      <w:r>
        <w:rPr>
          <w:spacing w:val="20"/>
        </w:rPr>
        <w:t xml:space="preserve">         </w:t>
      </w:r>
      <w:r>
        <w:rPr>
          <w:spacing w:val="20"/>
          <w:position w:val="1"/>
        </w:rPr>
        <w:t>填报人：何坤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054"/>
        <w:spacing w:before="91" w:line="231" w:lineRule="auto"/>
        <w:rPr/>
      </w:pPr>
      <w:r>
        <w:rPr>
          <w:spacing w:val="1"/>
          <w:position w:val="1"/>
        </w:rPr>
        <w:t>单位负责人：</w:t>
      </w:r>
      <w:r>
        <w:rPr>
          <w:spacing w:val="-33"/>
          <w:position w:val="1"/>
        </w:rPr>
        <w:t xml:space="preserve"> </w:t>
      </w:r>
      <w:r>
        <w:rPr>
          <w:spacing w:val="1"/>
          <w:position w:val="1"/>
        </w:rPr>
        <w:t>姚俊祥</w:t>
      </w:r>
      <w:r>
        <w:rPr>
          <w:spacing w:val="4"/>
          <w:position w:val="1"/>
        </w:rPr>
        <w:t xml:space="preserve">                              </w:t>
      </w:r>
      <w:r>
        <w:rPr>
          <w:spacing w:val="1"/>
        </w:rPr>
        <w:t>填报时间：20251124</w:t>
      </w:r>
    </w:p>
    <w:sectPr>
      <w:footerReference w:type="default" r:id="rId11"/>
      <w:pgSz w:w="16830" w:h="11910"/>
      <w:pgMar w:top="400" w:right="1074" w:bottom="1290" w:left="1085" w:header="0" w:footer="92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5"/>
      <w:spacing w:before="1" w:line="235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3"/>
      </w:rPr>
      <w:t>—1—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55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5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8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534"/>
      <w:spacing w:before="1" w:line="23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—5—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9"/>
      <w:spacing w:before="84" w:line="224" w:lineRule="auto"/>
      <w:rPr>
        <w:rFonts w:ascii="SimHei" w:hAnsi="SimHei" w:eastAsia="SimHei" w:cs="SimHei"/>
        <w:sz w:val="32"/>
        <w:szCs w:val="32"/>
      </w:rPr>
    </w:pPr>
    <w:r>
      <w:rPr>
        <w:rFonts w:ascii="SimHei" w:hAnsi="SimHei" w:eastAsia="SimHei" w:cs="SimHei"/>
        <w:sz w:val="32"/>
        <w:szCs w:val="32"/>
        <w:b/>
        <w:bCs/>
        <w:spacing w:val="29"/>
      </w:rPr>
      <w:t>附件2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image" Target="media/image3.png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image" Target="media/image2.png"/><Relationship Id="rId4" Type="http://schemas.openxmlformats.org/officeDocument/2006/relationships/footer" Target="footer2.xml"/><Relationship Id="rId3" Type="http://schemas.openxmlformats.org/officeDocument/2006/relationships/header" Target="header1.xml"/><Relationship Id="rId2" Type="http://schemas.openxmlformats.org/officeDocument/2006/relationships/image" Target="media/image1.pn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image" Target="media/image5.png"/><Relationship Id="rId11" Type="http://schemas.openxmlformats.org/officeDocument/2006/relationships/footer" Target="footer5.xml"/><Relationship Id="rId10" Type="http://schemas.openxmlformats.org/officeDocument/2006/relationships/image" Target="media/image4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2025-12-23T09:06:10Z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2025-12-23T09:06:11</vt:filetime>
  </property>
  <property fmtid="{D5CDD505-2E9C-101B-9397-08002B2CF9AE}" pid="4" name="UsrData">
    <vt:lpwstr>6949eaffab79e4001f01747bwl</vt:lpwstr>
  </property>
</Properties>
</file>