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rPr>
        <w:t>师宗县本级20</w:t>
      </w:r>
      <w:r>
        <w:rPr>
          <w:rFonts w:hint="eastAsia" w:ascii="方正小标宋_GBK" w:hAnsi="方正小标宋_GBK" w:eastAsia="方正小标宋_GBK" w:cs="方正小标宋_GBK"/>
          <w:i w:val="0"/>
          <w:caps w:val="0"/>
          <w:color w:val="000000"/>
          <w:spacing w:val="0"/>
          <w:sz w:val="44"/>
          <w:szCs w:val="44"/>
          <w:lang w:val="en-US" w:eastAsia="zh-CN"/>
        </w:rPr>
        <w:t>21</w:t>
      </w:r>
      <w:r>
        <w:rPr>
          <w:rFonts w:hint="eastAsia" w:ascii="方正小标宋_GBK" w:hAnsi="方正小标宋_GBK" w:eastAsia="方正小标宋_GBK" w:cs="方正小标宋_GBK"/>
          <w:i w:val="0"/>
          <w:caps w:val="0"/>
          <w:color w:val="000000"/>
          <w:spacing w:val="0"/>
          <w:sz w:val="44"/>
          <w:szCs w:val="44"/>
        </w:rPr>
        <w:t>年“三公”经费决算</w:t>
      </w:r>
      <w:r>
        <w:rPr>
          <w:rFonts w:hint="eastAsia" w:ascii="方正小标宋_GBK" w:hAnsi="方正小标宋_GBK" w:eastAsia="方正小标宋_GBK" w:cs="方正小标宋_GBK"/>
          <w:i w:val="0"/>
          <w:caps w:val="0"/>
          <w:color w:val="000000"/>
          <w:spacing w:val="0"/>
          <w:sz w:val="44"/>
          <w:szCs w:val="44"/>
          <w:lang w:eastAsia="zh-CN"/>
        </w:rPr>
        <w:t>　　　　　　　</w:t>
      </w:r>
      <w:r>
        <w:rPr>
          <w:rFonts w:hint="eastAsia" w:ascii="方正小标宋_GBK" w:hAnsi="方正小标宋_GBK" w:eastAsia="方正小标宋_GBK" w:cs="方正小标宋_GBK"/>
          <w:i w:val="0"/>
          <w:caps w:val="0"/>
          <w:color w:val="000000"/>
          <w:spacing w:val="0"/>
          <w:sz w:val="44"/>
          <w:szCs w:val="44"/>
        </w:rPr>
        <w:t>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方正仿宋_GBK" w:hAnsi="方正仿宋_GBK" w:eastAsia="方正仿宋_GBK" w:cs="方正仿宋_GBK"/>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spacing w:val="0"/>
          <w:sz w:val="32"/>
          <w:szCs w:val="32"/>
        </w:rPr>
        <w:t>根据国务院关于推进政府预算信息公开的决策部署和师宗县政府工作安排，经师宗县财政局汇总，师宗县人民政府审定，现将师宗县部门（包括全县行政单位、事业单位以及其他使用一般公共预算财政拨款安排“三公”经费单位）20</w:t>
      </w:r>
      <w:r>
        <w:rPr>
          <w:rFonts w:hint="eastAsia" w:ascii="方正仿宋_GBK" w:hAnsi="方正仿宋_GBK" w:eastAsia="方正仿宋_GBK" w:cs="方正仿宋_GBK"/>
          <w:b w:val="0"/>
          <w:i w:val="0"/>
          <w:caps w:val="0"/>
          <w:color w:val="000000"/>
          <w:spacing w:val="0"/>
          <w:sz w:val="32"/>
          <w:szCs w:val="32"/>
          <w:lang w:val="en-US" w:eastAsia="zh-CN"/>
        </w:rPr>
        <w:t>21</w:t>
      </w:r>
      <w:r>
        <w:rPr>
          <w:rFonts w:hint="eastAsia" w:ascii="方正仿宋_GBK" w:hAnsi="方正仿宋_GBK" w:eastAsia="方正仿宋_GBK" w:cs="方正仿宋_GBK"/>
          <w:b w:val="0"/>
          <w:i w:val="0"/>
          <w:caps w:val="0"/>
          <w:color w:val="000000"/>
          <w:spacing w:val="0"/>
          <w:sz w:val="32"/>
          <w:szCs w:val="32"/>
        </w:rPr>
        <w:t>年“三公”经费决算情况公开如下：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b w:val="0"/>
          <w:i w:val="0"/>
          <w:caps w:val="0"/>
          <w:color w:val="000000"/>
          <w:spacing w:val="0"/>
          <w:sz w:val="32"/>
          <w:szCs w:val="32"/>
          <w:lang w:val="en-US" w:eastAsia="zh-CN"/>
        </w:rPr>
      </w:pPr>
      <w:r>
        <w:rPr>
          <w:rFonts w:hint="eastAsia" w:ascii="方正仿宋_GBK" w:hAnsi="方正仿宋_GBK" w:eastAsia="方正仿宋_GBK" w:cs="方正仿宋_GBK"/>
          <w:b w:val="0"/>
          <w:i w:val="0"/>
          <w:caps w:val="0"/>
          <w:color w:val="000000"/>
          <w:spacing w:val="0"/>
          <w:sz w:val="32"/>
          <w:szCs w:val="32"/>
          <w:lang w:val="en-US" w:eastAsia="zh-CN"/>
        </w:rPr>
        <w:t>2021年师宗县县本级“三公”经费年初预算总额1,764万元，较上年预算三公经费减少56万元，下降3.08%。其中：因公出国（境）费为0万元，上年无预算，</w:t>
      </w:r>
      <w:r>
        <w:rPr>
          <w:rFonts w:hint="eastAsia" w:ascii="方正仿宋_GBK" w:hAnsi="方正仿宋_GBK" w:eastAsia="方正仿宋_GBK" w:cs="方正仿宋_GBK"/>
          <w:b w:val="0"/>
          <w:i w:val="0"/>
          <w:caps w:val="0"/>
          <w:color w:val="000000"/>
          <w:spacing w:val="0"/>
          <w:sz w:val="32"/>
          <w:szCs w:val="32"/>
        </w:rPr>
        <w:t>与上年持平</w:t>
      </w:r>
      <w:r>
        <w:rPr>
          <w:rFonts w:hint="eastAsia" w:ascii="方正仿宋_GBK" w:hAnsi="方正仿宋_GBK" w:eastAsia="方正仿宋_GBK" w:cs="方正仿宋_GBK"/>
          <w:b w:val="0"/>
          <w:i w:val="0"/>
          <w:caps w:val="0"/>
          <w:color w:val="000000"/>
          <w:spacing w:val="0"/>
          <w:sz w:val="32"/>
          <w:szCs w:val="32"/>
          <w:lang w:val="en-US" w:eastAsia="zh-CN"/>
        </w:rPr>
        <w:t>。公务接待费834万元，较上年预算接待费减少26万元，下降3.02%。公务用车购置及运行费930万元，较上年预算公务用车购置及运行费减少30万元，下降3.13%。</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spacing w:val="0"/>
          <w:sz w:val="32"/>
          <w:szCs w:val="32"/>
        </w:rPr>
        <w:t>20</w:t>
      </w:r>
      <w:r>
        <w:rPr>
          <w:rFonts w:hint="eastAsia" w:ascii="方正仿宋_GBK" w:hAnsi="方正仿宋_GBK" w:eastAsia="方正仿宋_GBK" w:cs="方正仿宋_GBK"/>
          <w:b w:val="0"/>
          <w:i w:val="0"/>
          <w:caps w:val="0"/>
          <w:color w:val="000000"/>
          <w:spacing w:val="0"/>
          <w:sz w:val="32"/>
          <w:szCs w:val="32"/>
          <w:lang w:val="en-US" w:eastAsia="zh-CN"/>
        </w:rPr>
        <w:t>21</w:t>
      </w:r>
      <w:r>
        <w:rPr>
          <w:rFonts w:hint="eastAsia" w:ascii="方正仿宋_GBK" w:hAnsi="方正仿宋_GBK" w:eastAsia="方正仿宋_GBK" w:cs="方正仿宋_GBK"/>
          <w:b w:val="0"/>
          <w:i w:val="0"/>
          <w:caps w:val="0"/>
          <w:color w:val="000000"/>
          <w:spacing w:val="0"/>
          <w:sz w:val="32"/>
          <w:szCs w:val="32"/>
        </w:rPr>
        <w:t>年师宗县县区（本级）一般公共预算财政拨款“三公”经费支出决算汇总数为</w:t>
      </w:r>
      <w:r>
        <w:rPr>
          <w:rFonts w:hint="eastAsia" w:ascii="方正仿宋_GBK" w:hAnsi="方正仿宋_GBK" w:eastAsia="方正仿宋_GBK" w:cs="方正仿宋_GBK"/>
          <w:b w:val="0"/>
          <w:i w:val="0"/>
          <w:caps w:val="0"/>
          <w:color w:val="000000"/>
          <w:spacing w:val="0"/>
          <w:sz w:val="32"/>
          <w:szCs w:val="32"/>
          <w:lang w:val="en-US" w:eastAsia="zh-CN"/>
        </w:rPr>
        <w:t>831.27</w:t>
      </w:r>
      <w:r>
        <w:rPr>
          <w:rFonts w:hint="eastAsia" w:ascii="方正仿宋_GBK" w:hAnsi="方正仿宋_GBK" w:eastAsia="方正仿宋_GBK" w:cs="方正仿宋_GBK"/>
          <w:b w:val="0"/>
          <w:i w:val="0"/>
          <w:caps w:val="0"/>
          <w:color w:val="000000"/>
          <w:spacing w:val="0"/>
          <w:sz w:val="32"/>
          <w:szCs w:val="32"/>
        </w:rPr>
        <w:t>万元，较上年减少</w:t>
      </w:r>
      <w:r>
        <w:rPr>
          <w:rFonts w:hint="eastAsia" w:ascii="方正仿宋_GBK" w:hAnsi="方正仿宋_GBK" w:eastAsia="方正仿宋_GBK" w:cs="方正仿宋_GBK"/>
          <w:b w:val="0"/>
          <w:i w:val="0"/>
          <w:caps w:val="0"/>
          <w:color w:val="000000"/>
          <w:spacing w:val="0"/>
          <w:sz w:val="32"/>
          <w:szCs w:val="32"/>
          <w:lang w:val="en-US" w:eastAsia="zh-CN"/>
        </w:rPr>
        <w:t>160.9</w:t>
      </w:r>
      <w:r>
        <w:rPr>
          <w:rFonts w:hint="eastAsia" w:ascii="方正仿宋_GBK" w:hAnsi="方正仿宋_GBK" w:eastAsia="方正仿宋_GBK" w:cs="方正仿宋_GBK"/>
          <w:b w:val="0"/>
          <w:i w:val="0"/>
          <w:caps w:val="0"/>
          <w:color w:val="000000"/>
          <w:spacing w:val="0"/>
          <w:sz w:val="32"/>
          <w:szCs w:val="32"/>
        </w:rPr>
        <w:t>万元</w:t>
      </w:r>
      <w:r>
        <w:rPr>
          <w:rFonts w:hint="eastAsia" w:ascii="方正仿宋_GBK" w:hAnsi="方正仿宋_GBK" w:eastAsia="方正仿宋_GBK" w:cs="方正仿宋_GBK"/>
          <w:b w:val="0"/>
          <w:i w:val="0"/>
          <w:caps w:val="0"/>
          <w:color w:val="000000"/>
          <w:spacing w:val="0"/>
          <w:sz w:val="32"/>
          <w:szCs w:val="32"/>
          <w:lang w:val="en-US" w:eastAsia="zh-CN"/>
        </w:rPr>
        <w:t>(2021曲靖市生态环境局师宗分局上划市局，2020年</w:t>
      </w:r>
      <w:r>
        <w:rPr>
          <w:rFonts w:hint="eastAsia" w:ascii="方正仿宋_GBK" w:hAnsi="方正仿宋_GBK" w:eastAsia="方正仿宋_GBK" w:cs="方正仿宋_GBK"/>
          <w:b w:val="0"/>
          <w:i w:val="0"/>
          <w:caps w:val="0"/>
          <w:color w:val="000000"/>
          <w:spacing w:val="0"/>
          <w:sz w:val="32"/>
          <w:szCs w:val="32"/>
        </w:rPr>
        <w:t>“三公”</w:t>
      </w:r>
      <w:r>
        <w:rPr>
          <w:rFonts w:hint="eastAsia" w:ascii="方正仿宋_GBK" w:hAnsi="方正仿宋_GBK" w:eastAsia="方正仿宋_GBK" w:cs="方正仿宋_GBK"/>
          <w:b w:val="0"/>
          <w:i w:val="0"/>
          <w:caps w:val="0"/>
          <w:color w:val="000000"/>
          <w:spacing w:val="0"/>
          <w:sz w:val="32"/>
          <w:szCs w:val="32"/>
          <w:lang w:eastAsia="zh-CN"/>
        </w:rPr>
        <w:t>经费</w:t>
      </w:r>
      <w:r>
        <w:rPr>
          <w:rFonts w:hint="eastAsia" w:ascii="方正仿宋_GBK" w:hAnsi="方正仿宋_GBK" w:eastAsia="方正仿宋_GBK" w:cs="方正仿宋_GBK"/>
          <w:b w:val="0"/>
          <w:i w:val="0"/>
          <w:caps w:val="0"/>
          <w:color w:val="000000"/>
          <w:spacing w:val="0"/>
          <w:sz w:val="32"/>
          <w:szCs w:val="32"/>
          <w:lang w:val="en-US" w:eastAsia="zh-CN"/>
        </w:rPr>
        <w:t>8.48万元）</w:t>
      </w:r>
      <w:r>
        <w:rPr>
          <w:rFonts w:hint="eastAsia" w:ascii="方正仿宋_GBK" w:hAnsi="方正仿宋_GBK" w:eastAsia="方正仿宋_GBK" w:cs="方正仿宋_GBK"/>
          <w:b w:val="0"/>
          <w:i w:val="0"/>
          <w:caps w:val="0"/>
          <w:color w:val="000000"/>
          <w:spacing w:val="0"/>
          <w:sz w:val="32"/>
          <w:szCs w:val="32"/>
        </w:rPr>
        <w:t>，下降</w:t>
      </w:r>
      <w:r>
        <w:rPr>
          <w:rFonts w:hint="eastAsia" w:ascii="方正仿宋_GBK" w:hAnsi="方正仿宋_GBK" w:eastAsia="方正仿宋_GBK" w:cs="方正仿宋_GBK"/>
          <w:b w:val="0"/>
          <w:i w:val="0"/>
          <w:caps w:val="0"/>
          <w:color w:val="000000"/>
          <w:spacing w:val="0"/>
          <w:sz w:val="32"/>
          <w:szCs w:val="32"/>
          <w:lang w:val="en-US" w:eastAsia="zh-CN"/>
        </w:rPr>
        <w:t>16.22</w:t>
      </w:r>
      <w:r>
        <w:rPr>
          <w:rFonts w:hint="eastAsia" w:ascii="方正仿宋_GBK" w:hAnsi="方正仿宋_GBK" w:eastAsia="方正仿宋_GBK" w:cs="方正仿宋_GBK"/>
          <w:b w:val="0"/>
          <w:i w:val="0"/>
          <w:caps w:val="0"/>
          <w:color w:val="000000"/>
          <w:spacing w:val="0"/>
          <w:sz w:val="32"/>
          <w:szCs w:val="32"/>
        </w:rPr>
        <w:t>%。其中：因公出国（境）费为</w:t>
      </w:r>
      <w:r>
        <w:rPr>
          <w:rFonts w:hint="eastAsia" w:ascii="方正仿宋_GBK" w:hAnsi="方正仿宋_GBK" w:eastAsia="方正仿宋_GBK" w:cs="方正仿宋_GBK"/>
          <w:b w:val="0"/>
          <w:i w:val="0"/>
          <w:caps w:val="0"/>
          <w:color w:val="000000"/>
          <w:spacing w:val="0"/>
          <w:sz w:val="32"/>
          <w:szCs w:val="32"/>
          <w:lang w:val="en-US" w:eastAsia="zh-CN"/>
        </w:rPr>
        <w:t>0</w:t>
      </w:r>
      <w:r>
        <w:rPr>
          <w:rFonts w:hint="eastAsia" w:ascii="方正仿宋_GBK" w:hAnsi="方正仿宋_GBK" w:eastAsia="方正仿宋_GBK" w:cs="方正仿宋_GBK"/>
          <w:b w:val="0"/>
          <w:i w:val="0"/>
          <w:caps w:val="0"/>
          <w:color w:val="000000"/>
          <w:spacing w:val="0"/>
          <w:sz w:val="32"/>
          <w:szCs w:val="32"/>
        </w:rPr>
        <w:t>万元，较上年减少</w:t>
      </w:r>
      <w:r>
        <w:rPr>
          <w:rFonts w:hint="eastAsia" w:ascii="方正仿宋_GBK" w:hAnsi="方正仿宋_GBK" w:eastAsia="方正仿宋_GBK" w:cs="方正仿宋_GBK"/>
          <w:b w:val="0"/>
          <w:i w:val="0"/>
          <w:caps w:val="0"/>
          <w:color w:val="000000"/>
          <w:spacing w:val="0"/>
          <w:sz w:val="32"/>
          <w:szCs w:val="32"/>
          <w:lang w:val="en-US" w:eastAsia="zh-CN"/>
        </w:rPr>
        <w:t>0</w:t>
      </w:r>
      <w:r>
        <w:rPr>
          <w:rFonts w:hint="eastAsia" w:ascii="方正仿宋_GBK" w:hAnsi="方正仿宋_GBK" w:eastAsia="方正仿宋_GBK" w:cs="方正仿宋_GBK"/>
          <w:b w:val="0"/>
          <w:i w:val="0"/>
          <w:caps w:val="0"/>
          <w:color w:val="000000"/>
          <w:spacing w:val="0"/>
          <w:sz w:val="32"/>
          <w:szCs w:val="32"/>
        </w:rPr>
        <w:t>万元，共计安排因公出国（境）团组0个，因公出国（境）</w:t>
      </w:r>
      <w:r>
        <w:rPr>
          <w:rFonts w:hint="eastAsia" w:ascii="方正仿宋_GBK" w:hAnsi="方正仿宋_GBK" w:eastAsia="方正仿宋_GBK" w:cs="方正仿宋_GBK"/>
          <w:b w:val="0"/>
          <w:i w:val="0"/>
          <w:caps w:val="0"/>
          <w:color w:val="000000"/>
          <w:spacing w:val="0"/>
          <w:sz w:val="32"/>
          <w:szCs w:val="32"/>
          <w:lang w:val="en-US" w:eastAsia="zh-CN"/>
        </w:rPr>
        <w:t>0</w:t>
      </w:r>
      <w:r>
        <w:rPr>
          <w:rFonts w:hint="eastAsia" w:ascii="方正仿宋_GBK" w:hAnsi="方正仿宋_GBK" w:eastAsia="方正仿宋_GBK" w:cs="方正仿宋_GBK"/>
          <w:b w:val="0"/>
          <w:i w:val="0"/>
          <w:caps w:val="0"/>
          <w:color w:val="000000"/>
          <w:spacing w:val="0"/>
          <w:sz w:val="32"/>
          <w:szCs w:val="32"/>
        </w:rPr>
        <w:t>人次。公务接待费为</w:t>
      </w:r>
      <w:r>
        <w:rPr>
          <w:rFonts w:hint="eastAsia" w:ascii="方正仿宋_GBK" w:hAnsi="方正仿宋_GBK" w:eastAsia="方正仿宋_GBK" w:cs="方正仿宋_GBK"/>
          <w:b w:val="0"/>
          <w:i w:val="0"/>
          <w:caps w:val="0"/>
          <w:color w:val="000000"/>
          <w:spacing w:val="0"/>
          <w:sz w:val="32"/>
          <w:szCs w:val="32"/>
          <w:lang w:val="en-US" w:eastAsia="zh-CN"/>
        </w:rPr>
        <w:t>226.8</w:t>
      </w:r>
      <w:r>
        <w:rPr>
          <w:rFonts w:hint="eastAsia" w:ascii="方正仿宋_GBK" w:hAnsi="方正仿宋_GBK" w:eastAsia="方正仿宋_GBK" w:cs="方正仿宋_GBK"/>
          <w:b w:val="0"/>
          <w:i w:val="0"/>
          <w:caps w:val="0"/>
          <w:color w:val="000000"/>
          <w:spacing w:val="0"/>
          <w:sz w:val="32"/>
          <w:szCs w:val="32"/>
        </w:rPr>
        <w:t>万元，较上年</w:t>
      </w:r>
      <w:r>
        <w:rPr>
          <w:rFonts w:hint="eastAsia" w:ascii="方正仿宋_GBK" w:hAnsi="方正仿宋_GBK" w:eastAsia="方正仿宋_GBK" w:cs="方正仿宋_GBK"/>
          <w:b w:val="0"/>
          <w:i w:val="0"/>
          <w:caps w:val="0"/>
          <w:color w:val="000000"/>
          <w:spacing w:val="0"/>
          <w:sz w:val="32"/>
          <w:szCs w:val="32"/>
          <w:lang w:eastAsia="zh-CN"/>
        </w:rPr>
        <w:t>减少</w:t>
      </w:r>
      <w:r>
        <w:rPr>
          <w:rFonts w:hint="eastAsia" w:ascii="方正仿宋_GBK" w:hAnsi="方正仿宋_GBK" w:eastAsia="方正仿宋_GBK" w:cs="方正仿宋_GBK"/>
          <w:b w:val="0"/>
          <w:i w:val="0"/>
          <w:caps w:val="0"/>
          <w:color w:val="000000"/>
          <w:spacing w:val="0"/>
          <w:sz w:val="32"/>
          <w:szCs w:val="32"/>
          <w:lang w:val="en-US" w:eastAsia="zh-CN"/>
        </w:rPr>
        <w:t>157.21</w:t>
      </w:r>
      <w:r>
        <w:rPr>
          <w:rFonts w:hint="eastAsia" w:ascii="方正仿宋_GBK" w:hAnsi="方正仿宋_GBK" w:eastAsia="方正仿宋_GBK" w:cs="方正仿宋_GBK"/>
          <w:b w:val="0"/>
          <w:i w:val="0"/>
          <w:caps w:val="0"/>
          <w:color w:val="000000"/>
          <w:spacing w:val="0"/>
          <w:sz w:val="32"/>
          <w:szCs w:val="32"/>
        </w:rPr>
        <w:t>万元，</w:t>
      </w:r>
      <w:r>
        <w:rPr>
          <w:rFonts w:hint="eastAsia" w:ascii="方正仿宋_GBK" w:hAnsi="方正仿宋_GBK" w:eastAsia="方正仿宋_GBK" w:cs="方正仿宋_GBK"/>
          <w:b w:val="0"/>
          <w:i w:val="0"/>
          <w:caps w:val="0"/>
          <w:color w:val="000000"/>
          <w:spacing w:val="0"/>
          <w:sz w:val="32"/>
          <w:szCs w:val="32"/>
          <w:lang w:eastAsia="zh-CN"/>
        </w:rPr>
        <w:t>下降</w:t>
      </w:r>
      <w:r>
        <w:rPr>
          <w:rFonts w:hint="eastAsia" w:ascii="方正仿宋_GBK" w:hAnsi="方正仿宋_GBK" w:eastAsia="方正仿宋_GBK" w:cs="方正仿宋_GBK"/>
          <w:b w:val="0"/>
          <w:i w:val="0"/>
          <w:caps w:val="0"/>
          <w:color w:val="000000"/>
          <w:spacing w:val="0"/>
          <w:sz w:val="32"/>
          <w:szCs w:val="32"/>
          <w:lang w:val="en-US" w:eastAsia="zh-CN"/>
        </w:rPr>
        <w:t>40.94</w:t>
      </w:r>
      <w:r>
        <w:rPr>
          <w:rFonts w:hint="eastAsia" w:ascii="方正仿宋_GBK" w:hAnsi="方正仿宋_GBK" w:eastAsia="方正仿宋_GBK" w:cs="方正仿宋_GBK"/>
          <w:b w:val="0"/>
          <w:i w:val="0"/>
          <w:caps w:val="0"/>
          <w:color w:val="000000"/>
          <w:spacing w:val="0"/>
          <w:sz w:val="32"/>
          <w:szCs w:val="32"/>
        </w:rPr>
        <w:t>%，国内公务接待批次为</w:t>
      </w:r>
      <w:r>
        <w:rPr>
          <w:rFonts w:hint="eastAsia" w:ascii="方正仿宋_GBK" w:hAnsi="方正仿宋_GBK" w:eastAsia="方正仿宋_GBK" w:cs="方正仿宋_GBK"/>
          <w:b w:val="0"/>
          <w:i w:val="0"/>
          <w:caps w:val="0"/>
          <w:color w:val="000000"/>
          <w:spacing w:val="0"/>
          <w:sz w:val="32"/>
          <w:szCs w:val="32"/>
          <w:lang w:val="en-US" w:eastAsia="zh-CN"/>
        </w:rPr>
        <w:t>3777</w:t>
      </w:r>
      <w:r>
        <w:rPr>
          <w:rFonts w:hint="eastAsia" w:ascii="方正仿宋_GBK" w:hAnsi="方正仿宋_GBK" w:eastAsia="方正仿宋_GBK" w:cs="方正仿宋_GBK"/>
          <w:b w:val="0"/>
          <w:i w:val="0"/>
          <w:caps w:val="0"/>
          <w:color w:val="000000"/>
          <w:spacing w:val="0"/>
          <w:sz w:val="32"/>
          <w:szCs w:val="32"/>
        </w:rPr>
        <w:t>次，</w:t>
      </w:r>
      <w:r>
        <w:rPr>
          <w:rFonts w:hint="eastAsia" w:ascii="方正仿宋_GBK" w:hAnsi="方正仿宋_GBK" w:eastAsia="方正仿宋_GBK" w:cs="方正仿宋_GBK"/>
          <w:b w:val="0"/>
          <w:i w:val="0"/>
          <w:caps w:val="0"/>
          <w:color w:val="auto"/>
          <w:spacing w:val="0"/>
          <w:sz w:val="32"/>
          <w:szCs w:val="32"/>
        </w:rPr>
        <w:t>较上年</w:t>
      </w:r>
      <w:r>
        <w:rPr>
          <w:rFonts w:hint="eastAsia" w:ascii="方正仿宋_GBK" w:hAnsi="方正仿宋_GBK" w:eastAsia="方正仿宋_GBK" w:cs="方正仿宋_GBK"/>
          <w:b w:val="0"/>
          <w:i w:val="0"/>
          <w:caps w:val="0"/>
          <w:color w:val="auto"/>
          <w:spacing w:val="0"/>
          <w:sz w:val="32"/>
          <w:szCs w:val="32"/>
          <w:lang w:eastAsia="zh-CN"/>
        </w:rPr>
        <w:t>减少</w:t>
      </w:r>
      <w:r>
        <w:rPr>
          <w:rFonts w:hint="eastAsia" w:ascii="方正仿宋_GBK" w:hAnsi="方正仿宋_GBK" w:eastAsia="方正仿宋_GBK" w:cs="方正仿宋_GBK"/>
          <w:b w:val="0"/>
          <w:i w:val="0"/>
          <w:caps w:val="0"/>
          <w:color w:val="auto"/>
          <w:spacing w:val="0"/>
          <w:sz w:val="32"/>
          <w:szCs w:val="32"/>
          <w:lang w:val="en-US" w:eastAsia="zh-CN"/>
        </w:rPr>
        <w:t>722</w:t>
      </w:r>
      <w:r>
        <w:rPr>
          <w:rFonts w:hint="eastAsia" w:ascii="方正仿宋_GBK" w:hAnsi="方正仿宋_GBK" w:eastAsia="方正仿宋_GBK" w:cs="方正仿宋_GBK"/>
          <w:b w:val="0"/>
          <w:i w:val="0"/>
          <w:caps w:val="0"/>
          <w:color w:val="auto"/>
          <w:spacing w:val="0"/>
          <w:sz w:val="32"/>
          <w:szCs w:val="32"/>
        </w:rPr>
        <w:t>次，</w:t>
      </w:r>
      <w:r>
        <w:rPr>
          <w:rFonts w:hint="eastAsia" w:ascii="方正仿宋_GBK" w:hAnsi="方正仿宋_GBK" w:eastAsia="方正仿宋_GBK" w:cs="方正仿宋_GBK"/>
          <w:b w:val="0"/>
          <w:i w:val="0"/>
          <w:caps w:val="0"/>
          <w:color w:val="auto"/>
          <w:spacing w:val="0"/>
          <w:sz w:val="32"/>
          <w:szCs w:val="32"/>
          <w:lang w:eastAsia="zh-CN"/>
        </w:rPr>
        <w:t>下降</w:t>
      </w:r>
      <w:r>
        <w:rPr>
          <w:rFonts w:hint="eastAsia" w:ascii="方正仿宋_GBK" w:hAnsi="方正仿宋_GBK" w:eastAsia="方正仿宋_GBK" w:cs="方正仿宋_GBK"/>
          <w:b w:val="0"/>
          <w:i w:val="0"/>
          <w:caps w:val="0"/>
          <w:color w:val="auto"/>
          <w:spacing w:val="0"/>
          <w:sz w:val="32"/>
          <w:szCs w:val="32"/>
          <w:lang w:val="en-US" w:eastAsia="zh-CN"/>
        </w:rPr>
        <w:t>19.12</w:t>
      </w:r>
      <w:r>
        <w:rPr>
          <w:rFonts w:hint="eastAsia" w:ascii="方正仿宋_GBK" w:hAnsi="方正仿宋_GBK" w:eastAsia="方正仿宋_GBK" w:cs="方正仿宋_GBK"/>
          <w:b w:val="0"/>
          <w:i w:val="0"/>
          <w:caps w:val="0"/>
          <w:color w:val="auto"/>
          <w:spacing w:val="0"/>
          <w:sz w:val="32"/>
          <w:szCs w:val="32"/>
        </w:rPr>
        <w:t>%，接待人次</w:t>
      </w:r>
      <w:r>
        <w:rPr>
          <w:rFonts w:hint="eastAsia" w:ascii="方正仿宋_GBK" w:hAnsi="方正仿宋_GBK" w:eastAsia="方正仿宋_GBK" w:cs="方正仿宋_GBK"/>
          <w:b w:val="0"/>
          <w:i w:val="0"/>
          <w:caps w:val="0"/>
          <w:color w:val="auto"/>
          <w:spacing w:val="0"/>
          <w:sz w:val="32"/>
          <w:szCs w:val="32"/>
          <w:lang w:val="en-US" w:eastAsia="zh-CN"/>
        </w:rPr>
        <w:t>32808</w:t>
      </w:r>
      <w:r>
        <w:rPr>
          <w:rFonts w:hint="eastAsia" w:ascii="方正仿宋_GBK" w:hAnsi="方正仿宋_GBK" w:eastAsia="方正仿宋_GBK" w:cs="方正仿宋_GBK"/>
          <w:b w:val="0"/>
          <w:i w:val="0"/>
          <w:caps w:val="0"/>
          <w:color w:val="auto"/>
          <w:spacing w:val="0"/>
          <w:sz w:val="32"/>
          <w:szCs w:val="32"/>
        </w:rPr>
        <w:t>次，较上年</w:t>
      </w:r>
      <w:r>
        <w:rPr>
          <w:rFonts w:hint="eastAsia" w:ascii="方正仿宋_GBK" w:hAnsi="方正仿宋_GBK" w:eastAsia="方正仿宋_GBK" w:cs="方正仿宋_GBK"/>
          <w:b w:val="0"/>
          <w:i w:val="0"/>
          <w:caps w:val="0"/>
          <w:color w:val="auto"/>
          <w:spacing w:val="0"/>
          <w:sz w:val="32"/>
          <w:szCs w:val="32"/>
          <w:lang w:eastAsia="zh-CN"/>
        </w:rPr>
        <w:t>减少</w:t>
      </w:r>
      <w:r>
        <w:rPr>
          <w:rFonts w:hint="eastAsia" w:ascii="方正仿宋_GBK" w:hAnsi="方正仿宋_GBK" w:eastAsia="方正仿宋_GBK" w:cs="方正仿宋_GBK"/>
          <w:b w:val="0"/>
          <w:i w:val="0"/>
          <w:caps w:val="0"/>
          <w:color w:val="auto"/>
          <w:spacing w:val="0"/>
          <w:sz w:val="32"/>
          <w:szCs w:val="32"/>
          <w:lang w:val="en-US" w:eastAsia="zh-CN"/>
        </w:rPr>
        <w:t>25899</w:t>
      </w:r>
      <w:r>
        <w:rPr>
          <w:rFonts w:hint="eastAsia" w:ascii="方正仿宋_GBK" w:hAnsi="方正仿宋_GBK" w:eastAsia="方正仿宋_GBK" w:cs="方正仿宋_GBK"/>
          <w:b w:val="0"/>
          <w:i w:val="0"/>
          <w:caps w:val="0"/>
          <w:color w:val="auto"/>
          <w:spacing w:val="0"/>
          <w:sz w:val="32"/>
          <w:szCs w:val="32"/>
        </w:rPr>
        <w:t>人次，</w:t>
      </w:r>
      <w:r>
        <w:rPr>
          <w:rFonts w:hint="eastAsia" w:ascii="方正仿宋_GBK" w:hAnsi="方正仿宋_GBK" w:eastAsia="方正仿宋_GBK" w:cs="方正仿宋_GBK"/>
          <w:b w:val="0"/>
          <w:i w:val="0"/>
          <w:caps w:val="0"/>
          <w:color w:val="auto"/>
          <w:spacing w:val="0"/>
          <w:sz w:val="32"/>
          <w:szCs w:val="32"/>
          <w:lang w:eastAsia="zh-CN"/>
        </w:rPr>
        <w:t>下降</w:t>
      </w:r>
      <w:r>
        <w:rPr>
          <w:rFonts w:hint="eastAsia" w:ascii="方正仿宋_GBK" w:hAnsi="方正仿宋_GBK" w:eastAsia="方正仿宋_GBK" w:cs="方正仿宋_GBK"/>
          <w:b w:val="0"/>
          <w:i w:val="0"/>
          <w:caps w:val="0"/>
          <w:color w:val="auto"/>
          <w:spacing w:val="0"/>
          <w:sz w:val="32"/>
          <w:szCs w:val="32"/>
          <w:lang w:val="en-US" w:eastAsia="zh-CN"/>
        </w:rPr>
        <w:t>78.94</w:t>
      </w:r>
      <w:r>
        <w:rPr>
          <w:rFonts w:hint="eastAsia" w:ascii="方正仿宋_GBK" w:hAnsi="方正仿宋_GBK" w:eastAsia="方正仿宋_GBK" w:cs="方正仿宋_GBK"/>
          <w:b w:val="0"/>
          <w:i w:val="0"/>
          <w:caps w:val="0"/>
          <w:color w:val="auto"/>
          <w:spacing w:val="0"/>
          <w:sz w:val="32"/>
          <w:szCs w:val="32"/>
        </w:rPr>
        <w:t>%。公务</w:t>
      </w:r>
      <w:r>
        <w:rPr>
          <w:rFonts w:hint="eastAsia" w:ascii="方正仿宋_GBK" w:hAnsi="方正仿宋_GBK" w:eastAsia="方正仿宋_GBK" w:cs="方正仿宋_GBK"/>
          <w:b w:val="0"/>
          <w:i w:val="0"/>
          <w:caps w:val="0"/>
          <w:color w:val="000000"/>
          <w:spacing w:val="0"/>
          <w:sz w:val="32"/>
          <w:szCs w:val="32"/>
        </w:rPr>
        <w:t>用车购置及运行维护费为</w:t>
      </w:r>
      <w:r>
        <w:rPr>
          <w:rFonts w:hint="eastAsia" w:ascii="方正仿宋_GBK" w:hAnsi="方正仿宋_GBK" w:eastAsia="方正仿宋_GBK" w:cs="方正仿宋_GBK"/>
          <w:b w:val="0"/>
          <w:i w:val="0"/>
          <w:caps w:val="0"/>
          <w:color w:val="000000"/>
          <w:spacing w:val="0"/>
          <w:sz w:val="32"/>
          <w:szCs w:val="32"/>
          <w:lang w:val="en-US" w:eastAsia="zh-CN"/>
        </w:rPr>
        <w:t>604.47</w:t>
      </w:r>
      <w:r>
        <w:rPr>
          <w:rFonts w:hint="eastAsia" w:ascii="方正仿宋_GBK" w:hAnsi="方正仿宋_GBK" w:eastAsia="方正仿宋_GBK" w:cs="方正仿宋_GBK"/>
          <w:b w:val="0"/>
          <w:i w:val="0"/>
          <w:caps w:val="0"/>
          <w:color w:val="000000"/>
          <w:spacing w:val="0"/>
          <w:sz w:val="32"/>
          <w:szCs w:val="32"/>
        </w:rPr>
        <w:t>万元，较上年</w:t>
      </w:r>
      <w:r>
        <w:rPr>
          <w:rFonts w:hint="eastAsia" w:ascii="方正仿宋_GBK" w:hAnsi="方正仿宋_GBK" w:eastAsia="方正仿宋_GBK" w:cs="方正仿宋_GBK"/>
          <w:b w:val="0"/>
          <w:i w:val="0"/>
          <w:caps w:val="0"/>
          <w:color w:val="000000"/>
          <w:spacing w:val="0"/>
          <w:sz w:val="32"/>
          <w:szCs w:val="32"/>
          <w:lang w:val="en-US" w:eastAsia="zh-CN"/>
        </w:rPr>
        <w:t>减少 3.7</w:t>
      </w:r>
      <w:r>
        <w:rPr>
          <w:rFonts w:hint="eastAsia" w:ascii="方正仿宋_GBK" w:hAnsi="方正仿宋_GBK" w:eastAsia="方正仿宋_GBK" w:cs="方正仿宋_GBK"/>
          <w:b w:val="0"/>
          <w:i w:val="0"/>
          <w:caps w:val="0"/>
          <w:color w:val="000000"/>
          <w:spacing w:val="0"/>
          <w:sz w:val="32"/>
          <w:szCs w:val="32"/>
        </w:rPr>
        <w:t>万元，</w:t>
      </w:r>
      <w:r>
        <w:rPr>
          <w:rFonts w:hint="eastAsia" w:ascii="方正仿宋_GBK" w:hAnsi="方正仿宋_GBK" w:eastAsia="方正仿宋_GBK" w:cs="方正仿宋_GBK"/>
          <w:b w:val="0"/>
          <w:i w:val="0"/>
          <w:caps w:val="0"/>
          <w:color w:val="000000"/>
          <w:spacing w:val="0"/>
          <w:sz w:val="32"/>
          <w:szCs w:val="32"/>
          <w:lang w:val="en-US" w:eastAsia="zh-CN"/>
        </w:rPr>
        <w:t>下降0.16</w:t>
      </w:r>
      <w:r>
        <w:rPr>
          <w:rFonts w:hint="eastAsia" w:ascii="方正仿宋_GBK" w:hAnsi="方正仿宋_GBK" w:eastAsia="方正仿宋_GBK" w:cs="方正仿宋_GBK"/>
          <w:b w:val="0"/>
          <w:i w:val="0"/>
          <w:caps w:val="0"/>
          <w:color w:val="000000"/>
          <w:spacing w:val="0"/>
          <w:sz w:val="32"/>
          <w:szCs w:val="32"/>
        </w:rPr>
        <w:t>%（其中：公务用车购置费0万元，与上年持平；公务用车运行维护费</w:t>
      </w:r>
      <w:r>
        <w:rPr>
          <w:rFonts w:hint="eastAsia" w:ascii="方正仿宋_GBK" w:hAnsi="方正仿宋_GBK" w:eastAsia="方正仿宋_GBK" w:cs="方正仿宋_GBK"/>
          <w:b w:val="0"/>
          <w:i w:val="0"/>
          <w:caps w:val="0"/>
          <w:color w:val="000000"/>
          <w:spacing w:val="0"/>
          <w:sz w:val="32"/>
          <w:szCs w:val="32"/>
          <w:lang w:val="en-US" w:eastAsia="zh-CN"/>
        </w:rPr>
        <w:t>604.47</w:t>
      </w:r>
      <w:r>
        <w:rPr>
          <w:rFonts w:hint="eastAsia" w:ascii="方正仿宋_GBK" w:hAnsi="方正仿宋_GBK" w:eastAsia="方正仿宋_GBK" w:cs="方正仿宋_GBK"/>
          <w:b w:val="0"/>
          <w:i w:val="0"/>
          <w:caps w:val="0"/>
          <w:color w:val="000000"/>
          <w:spacing w:val="0"/>
          <w:sz w:val="32"/>
          <w:szCs w:val="32"/>
        </w:rPr>
        <w:t>万元，较上年</w:t>
      </w:r>
      <w:r>
        <w:rPr>
          <w:rFonts w:hint="eastAsia" w:ascii="方正仿宋_GBK" w:hAnsi="方正仿宋_GBK" w:eastAsia="方正仿宋_GBK" w:cs="方正仿宋_GBK"/>
          <w:b w:val="0"/>
          <w:i w:val="0"/>
          <w:caps w:val="0"/>
          <w:color w:val="000000"/>
          <w:spacing w:val="0"/>
          <w:sz w:val="32"/>
          <w:szCs w:val="32"/>
          <w:lang w:val="en-US" w:eastAsia="zh-CN"/>
        </w:rPr>
        <w:t>减少3.7</w:t>
      </w:r>
      <w:r>
        <w:rPr>
          <w:rFonts w:hint="eastAsia" w:ascii="方正仿宋_GBK" w:hAnsi="方正仿宋_GBK" w:eastAsia="方正仿宋_GBK" w:cs="方正仿宋_GBK"/>
          <w:b w:val="0"/>
          <w:i w:val="0"/>
          <w:caps w:val="0"/>
          <w:color w:val="000000"/>
          <w:spacing w:val="0"/>
          <w:sz w:val="32"/>
          <w:szCs w:val="32"/>
        </w:rPr>
        <w:t>万元，</w:t>
      </w:r>
      <w:r>
        <w:rPr>
          <w:rFonts w:hint="eastAsia" w:ascii="方正仿宋_GBK" w:hAnsi="方正仿宋_GBK" w:eastAsia="方正仿宋_GBK" w:cs="方正仿宋_GBK"/>
          <w:b w:val="0"/>
          <w:i w:val="0"/>
          <w:caps w:val="0"/>
          <w:color w:val="000000"/>
          <w:spacing w:val="0"/>
          <w:sz w:val="32"/>
          <w:szCs w:val="32"/>
          <w:lang w:val="en-US" w:eastAsia="zh-CN"/>
        </w:rPr>
        <w:t>下降0.16</w:t>
      </w:r>
      <w:r>
        <w:rPr>
          <w:rFonts w:hint="eastAsia" w:ascii="方正仿宋_GBK" w:hAnsi="方正仿宋_GBK" w:eastAsia="方正仿宋_GBK" w:cs="方正仿宋_GBK"/>
          <w:b w:val="0"/>
          <w:i w:val="0"/>
          <w:caps w:val="0"/>
          <w:color w:val="000000"/>
          <w:spacing w:val="0"/>
          <w:sz w:val="32"/>
          <w:szCs w:val="32"/>
        </w:rPr>
        <w:t>%。共计购置公务用车0辆，年末公务用车保有量为</w:t>
      </w:r>
      <w:r>
        <w:rPr>
          <w:rFonts w:hint="eastAsia" w:ascii="方正仿宋_GBK" w:hAnsi="方正仿宋_GBK" w:eastAsia="方正仿宋_GBK" w:cs="方正仿宋_GBK"/>
          <w:b w:val="0"/>
          <w:i w:val="0"/>
          <w:caps w:val="0"/>
          <w:color w:val="000000"/>
          <w:spacing w:val="0"/>
          <w:sz w:val="32"/>
          <w:szCs w:val="32"/>
          <w:lang w:val="en-US" w:eastAsia="zh-CN"/>
        </w:rPr>
        <w:t>353</w:t>
      </w:r>
      <w:r>
        <w:rPr>
          <w:rFonts w:hint="eastAsia" w:ascii="方正仿宋_GBK" w:hAnsi="方正仿宋_GBK" w:eastAsia="方正仿宋_GBK" w:cs="方正仿宋_GBK"/>
          <w:b w:val="0"/>
          <w:i w:val="0"/>
          <w:caps w:val="0"/>
          <w:color w:val="000000"/>
          <w:spacing w:val="0"/>
          <w:sz w:val="32"/>
          <w:szCs w:val="32"/>
        </w:rPr>
        <w:t>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lang w:val="en-US" w:eastAsia="zh-CN"/>
        </w:rPr>
        <w:t>2021年</w:t>
      </w:r>
      <w:r>
        <w:rPr>
          <w:rFonts w:hint="eastAsia" w:ascii="方正仿宋_GBK" w:hAnsi="方正仿宋_GBK" w:eastAsia="方正仿宋_GBK" w:cs="方正仿宋_GBK"/>
          <w:b w:val="0"/>
          <w:i w:val="0"/>
          <w:caps w:val="0"/>
          <w:color w:val="000000"/>
          <w:spacing w:val="0"/>
          <w:sz w:val="32"/>
          <w:szCs w:val="32"/>
        </w:rPr>
        <w:t>“三公”经费增减变化原因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spacing w:val="0"/>
          <w:sz w:val="32"/>
          <w:szCs w:val="32"/>
        </w:rPr>
        <w:t>因公出国（境）费为</w:t>
      </w:r>
      <w:r>
        <w:rPr>
          <w:rFonts w:hint="eastAsia" w:ascii="方正仿宋_GBK" w:hAnsi="方正仿宋_GBK" w:eastAsia="方正仿宋_GBK" w:cs="方正仿宋_GBK"/>
          <w:b w:val="0"/>
          <w:i w:val="0"/>
          <w:caps w:val="0"/>
          <w:color w:val="000000"/>
          <w:spacing w:val="0"/>
          <w:sz w:val="32"/>
          <w:szCs w:val="32"/>
          <w:lang w:val="en-US" w:eastAsia="zh-CN"/>
        </w:rPr>
        <w:t>0</w:t>
      </w:r>
      <w:r>
        <w:rPr>
          <w:rFonts w:hint="eastAsia" w:ascii="方正仿宋_GBK" w:hAnsi="方正仿宋_GBK" w:eastAsia="方正仿宋_GBK" w:cs="方正仿宋_GBK"/>
          <w:b w:val="0"/>
          <w:i w:val="0"/>
          <w:caps w:val="0"/>
          <w:color w:val="000000"/>
          <w:spacing w:val="0"/>
          <w:sz w:val="32"/>
          <w:szCs w:val="32"/>
        </w:rPr>
        <w:t>万元，</w:t>
      </w:r>
      <w:r>
        <w:rPr>
          <w:rFonts w:hint="eastAsia" w:ascii="方正仿宋_GBK" w:hAnsi="方正仿宋_GBK" w:eastAsia="方正仿宋_GBK" w:cs="方正仿宋_GBK"/>
          <w:b w:val="0"/>
          <w:i w:val="0"/>
          <w:caps w:val="0"/>
          <w:color w:val="000000"/>
          <w:spacing w:val="0"/>
          <w:sz w:val="32"/>
          <w:szCs w:val="32"/>
          <w:lang w:eastAsia="zh-CN"/>
        </w:rPr>
        <w:t>与</w:t>
      </w:r>
      <w:r>
        <w:rPr>
          <w:rFonts w:hint="eastAsia" w:ascii="方正仿宋_GBK" w:hAnsi="方正仿宋_GBK" w:eastAsia="方正仿宋_GBK" w:cs="方正仿宋_GBK"/>
          <w:b w:val="0"/>
          <w:i w:val="0"/>
          <w:caps w:val="0"/>
          <w:color w:val="000000"/>
          <w:spacing w:val="0"/>
          <w:sz w:val="32"/>
          <w:szCs w:val="32"/>
        </w:rPr>
        <w:t>上年</w:t>
      </w:r>
      <w:r>
        <w:rPr>
          <w:rFonts w:hint="eastAsia" w:ascii="方正仿宋_GBK" w:hAnsi="方正仿宋_GBK" w:eastAsia="方正仿宋_GBK" w:cs="方正仿宋_GBK"/>
          <w:b w:val="0"/>
          <w:i w:val="0"/>
          <w:caps w:val="0"/>
          <w:color w:val="000000"/>
          <w:spacing w:val="0"/>
          <w:sz w:val="32"/>
          <w:szCs w:val="32"/>
          <w:lang w:eastAsia="zh-CN"/>
        </w:rPr>
        <w:t>持平</w:t>
      </w:r>
      <w:r>
        <w:rPr>
          <w:rFonts w:hint="eastAsia" w:ascii="方正仿宋_GBK" w:hAnsi="方正仿宋_GBK" w:eastAsia="方正仿宋_GBK" w:cs="方正仿宋_GBK"/>
          <w:b w:val="0"/>
          <w:i w:val="0"/>
          <w:caps w:val="0"/>
          <w:color w:val="000000"/>
          <w:spacing w:val="0"/>
          <w:sz w:val="32"/>
          <w:szCs w:val="32"/>
        </w:rPr>
        <w:t>，共计安排因公出国（境）团组0个，因公出国（境）</w:t>
      </w:r>
      <w:r>
        <w:rPr>
          <w:rFonts w:hint="eastAsia" w:ascii="方正仿宋_GBK" w:hAnsi="方正仿宋_GBK" w:eastAsia="方正仿宋_GBK" w:cs="方正仿宋_GBK"/>
          <w:b w:val="0"/>
          <w:i w:val="0"/>
          <w:caps w:val="0"/>
          <w:color w:val="000000"/>
          <w:spacing w:val="0"/>
          <w:sz w:val="32"/>
          <w:szCs w:val="32"/>
          <w:lang w:val="en-US" w:eastAsia="zh-CN"/>
        </w:rPr>
        <w:t>0</w:t>
      </w:r>
      <w:r>
        <w:rPr>
          <w:rFonts w:hint="eastAsia" w:ascii="方正仿宋_GBK" w:hAnsi="方正仿宋_GBK" w:eastAsia="方正仿宋_GBK" w:cs="方正仿宋_GBK"/>
          <w:b w:val="0"/>
          <w:i w:val="0"/>
          <w:caps w:val="0"/>
          <w:color w:val="000000"/>
          <w:spacing w:val="0"/>
          <w:sz w:val="32"/>
          <w:szCs w:val="32"/>
        </w:rPr>
        <w:t>人次。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rPr>
        <w:t>公务接待费为</w:t>
      </w:r>
      <w:r>
        <w:rPr>
          <w:rFonts w:hint="eastAsia" w:ascii="方正仿宋_GBK" w:hAnsi="方正仿宋_GBK" w:eastAsia="方正仿宋_GBK" w:cs="方正仿宋_GBK"/>
          <w:b w:val="0"/>
          <w:i w:val="0"/>
          <w:caps w:val="0"/>
          <w:color w:val="000000"/>
          <w:spacing w:val="0"/>
          <w:sz w:val="32"/>
          <w:szCs w:val="32"/>
          <w:lang w:val="en-US" w:eastAsia="zh-CN"/>
        </w:rPr>
        <w:t>226.8</w:t>
      </w:r>
      <w:r>
        <w:rPr>
          <w:rFonts w:hint="eastAsia" w:ascii="方正仿宋_GBK" w:hAnsi="方正仿宋_GBK" w:eastAsia="方正仿宋_GBK" w:cs="方正仿宋_GBK"/>
          <w:b w:val="0"/>
          <w:i w:val="0"/>
          <w:caps w:val="0"/>
          <w:color w:val="000000"/>
          <w:spacing w:val="0"/>
          <w:sz w:val="32"/>
          <w:szCs w:val="32"/>
        </w:rPr>
        <w:t>万元，较上年</w:t>
      </w:r>
      <w:r>
        <w:rPr>
          <w:rFonts w:hint="eastAsia" w:ascii="方正仿宋_GBK" w:hAnsi="方正仿宋_GBK" w:eastAsia="方正仿宋_GBK" w:cs="方正仿宋_GBK"/>
          <w:b w:val="0"/>
          <w:i w:val="0"/>
          <w:caps w:val="0"/>
          <w:color w:val="000000"/>
          <w:spacing w:val="0"/>
          <w:sz w:val="32"/>
          <w:szCs w:val="32"/>
          <w:lang w:eastAsia="zh-CN"/>
        </w:rPr>
        <w:t>减少</w:t>
      </w:r>
      <w:r>
        <w:rPr>
          <w:rFonts w:hint="eastAsia" w:ascii="方正仿宋_GBK" w:hAnsi="方正仿宋_GBK" w:eastAsia="方正仿宋_GBK" w:cs="方正仿宋_GBK"/>
          <w:b w:val="0"/>
          <w:i w:val="0"/>
          <w:caps w:val="0"/>
          <w:color w:val="000000"/>
          <w:spacing w:val="0"/>
          <w:sz w:val="32"/>
          <w:szCs w:val="32"/>
          <w:lang w:val="en-US" w:eastAsia="zh-CN"/>
        </w:rPr>
        <w:t>157.21</w:t>
      </w:r>
      <w:r>
        <w:rPr>
          <w:rFonts w:hint="eastAsia" w:ascii="方正仿宋_GBK" w:hAnsi="方正仿宋_GBK" w:eastAsia="方正仿宋_GBK" w:cs="方正仿宋_GBK"/>
          <w:b w:val="0"/>
          <w:i w:val="0"/>
          <w:caps w:val="0"/>
          <w:color w:val="000000"/>
          <w:spacing w:val="0"/>
          <w:sz w:val="32"/>
          <w:szCs w:val="32"/>
        </w:rPr>
        <w:t>万元，</w:t>
      </w:r>
      <w:r>
        <w:rPr>
          <w:rFonts w:hint="eastAsia" w:ascii="方正仿宋_GBK" w:hAnsi="方正仿宋_GBK" w:eastAsia="方正仿宋_GBK" w:cs="方正仿宋_GBK"/>
          <w:b w:val="0"/>
          <w:i w:val="0"/>
          <w:caps w:val="0"/>
          <w:color w:val="000000"/>
          <w:spacing w:val="0"/>
          <w:sz w:val="32"/>
          <w:szCs w:val="32"/>
          <w:lang w:eastAsia="zh-CN"/>
        </w:rPr>
        <w:t>下降</w:t>
      </w:r>
      <w:r>
        <w:rPr>
          <w:rFonts w:hint="eastAsia" w:ascii="方正仿宋_GBK" w:hAnsi="方正仿宋_GBK" w:eastAsia="方正仿宋_GBK" w:cs="方正仿宋_GBK"/>
          <w:b w:val="0"/>
          <w:i w:val="0"/>
          <w:caps w:val="0"/>
          <w:color w:val="000000"/>
          <w:spacing w:val="0"/>
          <w:sz w:val="32"/>
          <w:szCs w:val="32"/>
          <w:lang w:val="en-US" w:eastAsia="zh-CN"/>
        </w:rPr>
        <w:t>40.94</w:t>
      </w:r>
      <w:r>
        <w:rPr>
          <w:rFonts w:hint="eastAsia" w:ascii="方正仿宋_GBK" w:hAnsi="方正仿宋_GBK" w:eastAsia="方正仿宋_GBK" w:cs="方正仿宋_GBK"/>
          <w:b w:val="0"/>
          <w:i w:val="0"/>
          <w:caps w:val="0"/>
          <w:color w:val="000000"/>
          <w:spacing w:val="0"/>
          <w:sz w:val="32"/>
          <w:szCs w:val="32"/>
        </w:rPr>
        <w:t>%，国内公务接待批次为</w:t>
      </w:r>
      <w:r>
        <w:rPr>
          <w:rFonts w:hint="eastAsia" w:ascii="方正仿宋_GBK" w:hAnsi="方正仿宋_GBK" w:eastAsia="方正仿宋_GBK" w:cs="方正仿宋_GBK"/>
          <w:b w:val="0"/>
          <w:i w:val="0"/>
          <w:caps w:val="0"/>
          <w:color w:val="000000"/>
          <w:spacing w:val="0"/>
          <w:sz w:val="32"/>
          <w:szCs w:val="32"/>
          <w:lang w:val="en-US" w:eastAsia="zh-CN"/>
        </w:rPr>
        <w:t>3777</w:t>
      </w:r>
      <w:r>
        <w:rPr>
          <w:rFonts w:hint="eastAsia" w:ascii="方正仿宋_GBK" w:hAnsi="方正仿宋_GBK" w:eastAsia="方正仿宋_GBK" w:cs="方正仿宋_GBK"/>
          <w:b w:val="0"/>
          <w:i w:val="0"/>
          <w:caps w:val="0"/>
          <w:color w:val="000000"/>
          <w:spacing w:val="0"/>
          <w:sz w:val="32"/>
          <w:szCs w:val="32"/>
        </w:rPr>
        <w:t>次，较上年国内公务接待批次</w:t>
      </w:r>
      <w:r>
        <w:rPr>
          <w:rFonts w:hint="eastAsia" w:ascii="方正仿宋_GBK" w:hAnsi="方正仿宋_GBK" w:eastAsia="方正仿宋_GBK" w:cs="方正仿宋_GBK"/>
          <w:b w:val="0"/>
          <w:i w:val="0"/>
          <w:caps w:val="0"/>
          <w:color w:val="000000"/>
          <w:spacing w:val="0"/>
          <w:sz w:val="32"/>
          <w:szCs w:val="32"/>
          <w:lang w:val="en-US" w:eastAsia="zh-CN"/>
        </w:rPr>
        <w:t>减少722</w:t>
      </w:r>
      <w:r>
        <w:rPr>
          <w:rFonts w:hint="eastAsia" w:ascii="方正仿宋_GBK" w:hAnsi="方正仿宋_GBK" w:eastAsia="方正仿宋_GBK" w:cs="方正仿宋_GBK"/>
          <w:b w:val="0"/>
          <w:i w:val="0"/>
          <w:caps w:val="0"/>
          <w:color w:val="000000"/>
          <w:spacing w:val="0"/>
          <w:sz w:val="32"/>
          <w:szCs w:val="32"/>
        </w:rPr>
        <w:t>次，</w:t>
      </w:r>
      <w:r>
        <w:rPr>
          <w:rFonts w:hint="eastAsia" w:ascii="方正仿宋_GBK" w:hAnsi="方正仿宋_GBK" w:eastAsia="方正仿宋_GBK" w:cs="方正仿宋_GBK"/>
          <w:b w:val="0"/>
          <w:i w:val="0"/>
          <w:caps w:val="0"/>
          <w:color w:val="000000"/>
          <w:spacing w:val="0"/>
          <w:sz w:val="32"/>
          <w:szCs w:val="32"/>
          <w:lang w:eastAsia="zh-CN"/>
        </w:rPr>
        <w:t>下降</w:t>
      </w:r>
      <w:r>
        <w:rPr>
          <w:rFonts w:hint="eastAsia" w:ascii="方正仿宋_GBK" w:hAnsi="方正仿宋_GBK" w:eastAsia="方正仿宋_GBK" w:cs="方正仿宋_GBK"/>
          <w:b w:val="0"/>
          <w:i w:val="0"/>
          <w:caps w:val="0"/>
          <w:color w:val="000000"/>
          <w:spacing w:val="0"/>
          <w:sz w:val="32"/>
          <w:szCs w:val="32"/>
          <w:lang w:val="en-US" w:eastAsia="zh-CN"/>
        </w:rPr>
        <w:t>19.12</w:t>
      </w:r>
      <w:r>
        <w:rPr>
          <w:rFonts w:hint="eastAsia" w:ascii="方正仿宋_GBK" w:hAnsi="方正仿宋_GBK" w:eastAsia="方正仿宋_GBK" w:cs="方正仿宋_GBK"/>
          <w:b w:val="0"/>
          <w:i w:val="0"/>
          <w:caps w:val="0"/>
          <w:color w:val="000000"/>
          <w:spacing w:val="0"/>
          <w:sz w:val="32"/>
          <w:szCs w:val="32"/>
        </w:rPr>
        <w:t>%，接待人次</w:t>
      </w:r>
      <w:r>
        <w:rPr>
          <w:rFonts w:hint="eastAsia" w:ascii="方正仿宋_GBK" w:hAnsi="方正仿宋_GBK" w:eastAsia="方正仿宋_GBK" w:cs="方正仿宋_GBK"/>
          <w:b w:val="0"/>
          <w:i w:val="0"/>
          <w:caps w:val="0"/>
          <w:color w:val="000000"/>
          <w:spacing w:val="0"/>
          <w:sz w:val="32"/>
          <w:szCs w:val="32"/>
          <w:lang w:val="en-US" w:eastAsia="zh-CN"/>
        </w:rPr>
        <w:t>32808</w:t>
      </w:r>
      <w:r>
        <w:rPr>
          <w:rFonts w:hint="eastAsia" w:ascii="方正仿宋_GBK" w:hAnsi="方正仿宋_GBK" w:eastAsia="方正仿宋_GBK" w:cs="方正仿宋_GBK"/>
          <w:b w:val="0"/>
          <w:i w:val="0"/>
          <w:caps w:val="0"/>
          <w:color w:val="000000"/>
          <w:spacing w:val="0"/>
          <w:sz w:val="32"/>
          <w:szCs w:val="32"/>
        </w:rPr>
        <w:t>次，较上年</w:t>
      </w:r>
      <w:r>
        <w:rPr>
          <w:rFonts w:hint="eastAsia" w:ascii="方正仿宋_GBK" w:hAnsi="方正仿宋_GBK" w:eastAsia="方正仿宋_GBK" w:cs="方正仿宋_GBK"/>
          <w:b w:val="0"/>
          <w:i w:val="0"/>
          <w:caps w:val="0"/>
          <w:color w:val="000000"/>
          <w:spacing w:val="0"/>
          <w:sz w:val="32"/>
          <w:szCs w:val="32"/>
          <w:lang w:val="en-US" w:eastAsia="zh-CN"/>
        </w:rPr>
        <w:t>减少25899</w:t>
      </w:r>
      <w:r>
        <w:rPr>
          <w:rFonts w:hint="eastAsia" w:ascii="方正仿宋_GBK" w:hAnsi="方正仿宋_GBK" w:eastAsia="方正仿宋_GBK" w:cs="方正仿宋_GBK"/>
          <w:b w:val="0"/>
          <w:i w:val="0"/>
          <w:caps w:val="0"/>
          <w:color w:val="000000"/>
          <w:spacing w:val="0"/>
          <w:sz w:val="32"/>
          <w:szCs w:val="32"/>
        </w:rPr>
        <w:t>人次，</w:t>
      </w:r>
      <w:r>
        <w:rPr>
          <w:rFonts w:hint="eastAsia" w:ascii="方正仿宋_GBK" w:hAnsi="方正仿宋_GBK" w:eastAsia="方正仿宋_GBK" w:cs="方正仿宋_GBK"/>
          <w:b w:val="0"/>
          <w:i w:val="0"/>
          <w:caps w:val="0"/>
          <w:color w:val="000000"/>
          <w:spacing w:val="0"/>
          <w:sz w:val="32"/>
          <w:szCs w:val="32"/>
          <w:lang w:eastAsia="zh-CN"/>
        </w:rPr>
        <w:t>下降</w:t>
      </w:r>
      <w:r>
        <w:rPr>
          <w:rFonts w:hint="eastAsia" w:ascii="方正仿宋_GBK" w:hAnsi="方正仿宋_GBK" w:eastAsia="方正仿宋_GBK" w:cs="方正仿宋_GBK"/>
          <w:b w:val="0"/>
          <w:i w:val="0"/>
          <w:caps w:val="0"/>
          <w:color w:val="000000"/>
          <w:spacing w:val="0"/>
          <w:sz w:val="32"/>
          <w:szCs w:val="32"/>
          <w:lang w:val="en-US" w:eastAsia="zh-CN"/>
        </w:rPr>
        <w:t>78.94</w:t>
      </w:r>
      <w:r>
        <w:rPr>
          <w:rFonts w:hint="eastAsia" w:ascii="方正仿宋_GBK" w:hAnsi="方正仿宋_GBK" w:eastAsia="方正仿宋_GBK" w:cs="方正仿宋_GBK"/>
          <w:b w:val="0"/>
          <w:i w:val="0"/>
          <w:caps w:val="0"/>
          <w:color w:val="000000"/>
          <w:spacing w:val="0"/>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rPr>
        <w:t>公务用车购置及运行维护费为</w:t>
      </w:r>
      <w:r>
        <w:rPr>
          <w:rFonts w:hint="eastAsia" w:ascii="方正仿宋_GBK" w:hAnsi="方正仿宋_GBK" w:eastAsia="方正仿宋_GBK" w:cs="方正仿宋_GBK"/>
          <w:b w:val="0"/>
          <w:i w:val="0"/>
          <w:caps w:val="0"/>
          <w:color w:val="000000"/>
          <w:spacing w:val="0"/>
          <w:sz w:val="32"/>
          <w:szCs w:val="32"/>
          <w:lang w:val="en-US" w:eastAsia="zh-CN"/>
        </w:rPr>
        <w:t>604.47</w:t>
      </w:r>
      <w:r>
        <w:rPr>
          <w:rFonts w:hint="eastAsia" w:ascii="方正仿宋_GBK" w:hAnsi="方正仿宋_GBK" w:eastAsia="方正仿宋_GBK" w:cs="方正仿宋_GBK"/>
          <w:b w:val="0"/>
          <w:i w:val="0"/>
          <w:caps w:val="0"/>
          <w:color w:val="000000"/>
          <w:spacing w:val="0"/>
          <w:sz w:val="32"/>
          <w:szCs w:val="32"/>
        </w:rPr>
        <w:t>万元，较上年</w:t>
      </w:r>
      <w:r>
        <w:rPr>
          <w:rFonts w:hint="eastAsia" w:ascii="方正仿宋_GBK" w:hAnsi="方正仿宋_GBK" w:eastAsia="方正仿宋_GBK" w:cs="方正仿宋_GBK"/>
          <w:b w:val="0"/>
          <w:i w:val="0"/>
          <w:caps w:val="0"/>
          <w:color w:val="000000"/>
          <w:spacing w:val="0"/>
          <w:sz w:val="32"/>
          <w:szCs w:val="32"/>
          <w:lang w:eastAsia="zh-CN"/>
        </w:rPr>
        <w:t>减少</w:t>
      </w:r>
      <w:r>
        <w:rPr>
          <w:rFonts w:hint="eastAsia" w:ascii="方正仿宋_GBK" w:hAnsi="方正仿宋_GBK" w:eastAsia="方正仿宋_GBK" w:cs="方正仿宋_GBK"/>
          <w:b w:val="0"/>
          <w:i w:val="0"/>
          <w:caps w:val="0"/>
          <w:color w:val="000000"/>
          <w:spacing w:val="0"/>
          <w:sz w:val="32"/>
          <w:szCs w:val="32"/>
          <w:lang w:val="en-US" w:eastAsia="zh-CN"/>
        </w:rPr>
        <w:t>3.7</w:t>
      </w:r>
      <w:r>
        <w:rPr>
          <w:rFonts w:hint="eastAsia" w:ascii="方正仿宋_GBK" w:hAnsi="方正仿宋_GBK" w:eastAsia="方正仿宋_GBK" w:cs="方正仿宋_GBK"/>
          <w:b w:val="0"/>
          <w:i w:val="0"/>
          <w:caps w:val="0"/>
          <w:color w:val="000000"/>
          <w:spacing w:val="0"/>
          <w:sz w:val="32"/>
          <w:szCs w:val="32"/>
        </w:rPr>
        <w:t>万元，</w:t>
      </w:r>
      <w:r>
        <w:rPr>
          <w:rFonts w:hint="eastAsia" w:ascii="方正仿宋_GBK" w:hAnsi="方正仿宋_GBK" w:eastAsia="方正仿宋_GBK" w:cs="方正仿宋_GBK"/>
          <w:b w:val="0"/>
          <w:i w:val="0"/>
          <w:caps w:val="0"/>
          <w:color w:val="000000"/>
          <w:spacing w:val="0"/>
          <w:sz w:val="32"/>
          <w:szCs w:val="32"/>
          <w:lang w:eastAsia="zh-CN"/>
        </w:rPr>
        <w:t>下降</w:t>
      </w:r>
      <w:r>
        <w:rPr>
          <w:rFonts w:hint="eastAsia" w:ascii="方正仿宋_GBK" w:hAnsi="方正仿宋_GBK" w:eastAsia="方正仿宋_GBK" w:cs="方正仿宋_GBK"/>
          <w:b w:val="0"/>
          <w:i w:val="0"/>
          <w:caps w:val="0"/>
          <w:color w:val="000000"/>
          <w:spacing w:val="0"/>
          <w:sz w:val="32"/>
          <w:szCs w:val="32"/>
          <w:lang w:val="en-US" w:eastAsia="zh-CN"/>
        </w:rPr>
        <w:t>0.61</w:t>
      </w:r>
      <w:r>
        <w:rPr>
          <w:rFonts w:hint="eastAsia" w:ascii="方正仿宋_GBK" w:hAnsi="方正仿宋_GBK" w:eastAsia="方正仿宋_GBK" w:cs="方正仿宋_GBK"/>
          <w:b w:val="0"/>
          <w:i w:val="0"/>
          <w:caps w:val="0"/>
          <w:color w:val="000000"/>
          <w:spacing w:val="0"/>
          <w:sz w:val="32"/>
          <w:szCs w:val="32"/>
        </w:rPr>
        <w:t>%，</w:t>
      </w:r>
      <w:r>
        <w:rPr>
          <w:rFonts w:hint="eastAsia" w:ascii="方正仿宋_GBK" w:hAnsi="方正仿宋_GBK" w:eastAsia="方正仿宋_GBK" w:cs="方正仿宋_GBK"/>
          <w:b w:val="0"/>
          <w:i w:val="0"/>
          <w:caps w:val="0"/>
          <w:color w:val="000000"/>
          <w:spacing w:val="0"/>
          <w:sz w:val="32"/>
          <w:szCs w:val="32"/>
          <w:lang w:eastAsia="zh-CN"/>
        </w:rPr>
        <w:t>下降</w:t>
      </w:r>
      <w:r>
        <w:rPr>
          <w:rFonts w:hint="eastAsia" w:ascii="方正仿宋_GBK" w:hAnsi="方正仿宋_GBK" w:eastAsia="方正仿宋_GBK" w:cs="方正仿宋_GBK"/>
          <w:b w:val="0"/>
          <w:i w:val="0"/>
          <w:caps w:val="0"/>
          <w:color w:val="000000"/>
          <w:spacing w:val="0"/>
          <w:sz w:val="32"/>
          <w:szCs w:val="32"/>
        </w:rPr>
        <w:t>主要原因是我县</w:t>
      </w:r>
      <w:r>
        <w:rPr>
          <w:rFonts w:hint="eastAsia" w:ascii="方正仿宋_GBK" w:hAnsi="方正仿宋_GBK" w:eastAsia="方正仿宋_GBK" w:cs="方正仿宋_GBK"/>
          <w:b w:val="0"/>
          <w:i w:val="0"/>
          <w:caps w:val="0"/>
          <w:color w:val="000000"/>
          <w:spacing w:val="0"/>
          <w:sz w:val="32"/>
          <w:szCs w:val="32"/>
          <w:lang w:val="en-US" w:eastAsia="zh-CN"/>
        </w:rPr>
        <w:t>严格执行</w:t>
      </w:r>
      <w:r>
        <w:rPr>
          <w:rFonts w:hint="eastAsia" w:ascii="方正仿宋_GBK" w:hAnsi="方正仿宋_GBK" w:eastAsia="方正仿宋_GBK" w:cs="方正仿宋_GBK"/>
          <w:b w:val="0"/>
          <w:i w:val="0"/>
          <w:caps w:val="0"/>
          <w:color w:val="000000"/>
          <w:spacing w:val="0"/>
          <w:sz w:val="32"/>
          <w:szCs w:val="32"/>
        </w:rPr>
        <w:t>《师宗县党政机关公务用车厉行节约实施办法》</w:t>
      </w:r>
      <w:r>
        <w:rPr>
          <w:rFonts w:hint="eastAsia" w:ascii="方正仿宋_GBK" w:hAnsi="方正仿宋_GBK" w:eastAsia="方正仿宋_GBK" w:cs="方正仿宋_GBK"/>
          <w:b w:val="0"/>
          <w:i w:val="0"/>
          <w:caps w:val="0"/>
          <w:color w:val="000000"/>
          <w:spacing w:val="0"/>
          <w:sz w:val="32"/>
          <w:szCs w:val="32"/>
          <w:lang w:eastAsia="zh-CN"/>
        </w:rPr>
        <w:t>，</w:t>
      </w:r>
      <w:r>
        <w:rPr>
          <w:rFonts w:hint="eastAsia" w:ascii="方正仿宋_GBK" w:hAnsi="方正仿宋_GBK" w:eastAsia="方正仿宋_GBK" w:cs="方正仿宋_GBK"/>
          <w:b w:val="0"/>
          <w:i w:val="0"/>
          <w:caps w:val="0"/>
          <w:color w:val="000000"/>
          <w:spacing w:val="0"/>
          <w:sz w:val="32"/>
          <w:szCs w:val="32"/>
        </w:rPr>
        <w:t>相应公车燃料费及运行维护费损耗较</w:t>
      </w:r>
      <w:r>
        <w:rPr>
          <w:rFonts w:hint="eastAsia" w:ascii="方正仿宋_GBK" w:hAnsi="方正仿宋_GBK" w:eastAsia="方正仿宋_GBK" w:cs="方正仿宋_GBK"/>
          <w:b w:val="0"/>
          <w:i w:val="0"/>
          <w:caps w:val="0"/>
          <w:color w:val="000000"/>
          <w:spacing w:val="0"/>
          <w:sz w:val="32"/>
          <w:szCs w:val="32"/>
          <w:lang w:val="en-US" w:eastAsia="zh-CN"/>
        </w:rPr>
        <w:t>小</w:t>
      </w:r>
      <w:r>
        <w:rPr>
          <w:rFonts w:hint="eastAsia" w:ascii="方正仿宋_GBK" w:hAnsi="方正仿宋_GBK" w:eastAsia="方正仿宋_GBK" w:cs="方正仿宋_GBK"/>
          <w:b w:val="0"/>
          <w:i w:val="0"/>
          <w:caps w:val="0"/>
          <w:color w:val="000000"/>
          <w:spacing w:val="0"/>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val="0"/>
          <w:i w:val="0"/>
          <w:caps w:val="0"/>
          <w:color w:val="auto"/>
          <w:spacing w:val="0"/>
          <w:sz w:val="32"/>
          <w:szCs w:val="32"/>
        </w:rPr>
        <w:t>本年</w:t>
      </w:r>
      <w:r>
        <w:rPr>
          <w:rFonts w:hint="eastAsia" w:ascii="方正仿宋_GBK" w:hAnsi="方正仿宋_GBK" w:eastAsia="方正仿宋_GBK" w:cs="方正仿宋_GBK"/>
          <w:b w:val="0"/>
          <w:i w:val="0"/>
          <w:caps w:val="0"/>
          <w:color w:val="000000"/>
          <w:spacing w:val="0"/>
          <w:sz w:val="32"/>
          <w:szCs w:val="32"/>
        </w:rPr>
        <w:t>“三公”经费</w:t>
      </w:r>
      <w:r>
        <w:rPr>
          <w:rFonts w:hint="eastAsia" w:ascii="方正仿宋_GBK" w:hAnsi="方正仿宋_GBK" w:eastAsia="方正仿宋_GBK" w:cs="方正仿宋_GBK"/>
          <w:b w:val="0"/>
          <w:i w:val="0"/>
          <w:caps w:val="0"/>
          <w:color w:val="auto"/>
          <w:spacing w:val="0"/>
          <w:sz w:val="32"/>
          <w:szCs w:val="32"/>
          <w:lang w:eastAsia="zh-CN"/>
        </w:rPr>
        <w:t>减少</w:t>
      </w:r>
      <w:r>
        <w:rPr>
          <w:rFonts w:hint="eastAsia" w:ascii="方正仿宋_GBK" w:hAnsi="方正仿宋_GBK" w:eastAsia="方正仿宋_GBK" w:cs="方正仿宋_GBK"/>
          <w:b w:val="0"/>
          <w:i w:val="0"/>
          <w:caps w:val="0"/>
          <w:color w:val="auto"/>
          <w:spacing w:val="0"/>
          <w:sz w:val="32"/>
          <w:szCs w:val="32"/>
        </w:rPr>
        <w:t>的原因：</w:t>
      </w:r>
      <w:r>
        <w:rPr>
          <w:rFonts w:hint="eastAsia" w:ascii="方正仿宋_GBK" w:hAnsi="方正仿宋_GBK" w:eastAsia="方正仿宋_GBK" w:cs="方正仿宋_GBK"/>
          <w:i w:val="0"/>
          <w:color w:val="auto"/>
          <w:sz w:val="32"/>
          <w:szCs w:val="32"/>
          <w:u w:val="none"/>
        </w:rPr>
        <w:t>受新冠肺炎疫情的影响，在认真开展“7个专项行动”，倡导健康文明生活“六条新风尚”的前提下，全县人民都在尽量减少集体活动，减少了很多不必要的接待，减少了很多不必要的出差和下乡活动</w:t>
      </w:r>
      <w:r>
        <w:rPr>
          <w:rFonts w:hint="eastAsia" w:ascii="方正仿宋_GBK" w:hAnsi="方正仿宋_GBK" w:eastAsia="方正仿宋_GBK" w:cs="方正仿宋_GBK"/>
          <w:i w:val="0"/>
          <w:color w:val="auto"/>
          <w:sz w:val="32"/>
          <w:szCs w:val="32"/>
          <w:u w:val="none"/>
          <w:lang w:eastAsia="zh-CN"/>
        </w:rPr>
        <w:t>。</w:t>
      </w:r>
      <w:r>
        <w:rPr>
          <w:rFonts w:hint="eastAsia" w:ascii="方正仿宋_GBK" w:hAnsi="方正仿宋_GBK" w:eastAsia="方正仿宋_GBK" w:cs="方正仿宋_GBK"/>
          <w:i w:val="0"/>
          <w:color w:val="auto"/>
          <w:sz w:val="32"/>
          <w:szCs w:val="32"/>
          <w:u w:val="none"/>
        </w:rPr>
        <w:t>总之，全县各单位还是始终把防止铺张浪费作为一项重要工作来抓，牢固树立过“紧日子”的思想，单位领导及时统一大家的思想认识，既充分认识到节约“三公”经费工作的重要性,</w:t>
      </w:r>
      <w:r>
        <w:rPr>
          <w:rFonts w:hint="eastAsia" w:ascii="方正仿宋_GBK" w:hAnsi="方正仿宋_GBK" w:eastAsia="方正仿宋_GBK" w:cs="方正仿宋_GBK"/>
          <w:color w:val="000000"/>
          <w:sz w:val="32"/>
          <w:szCs w:val="32"/>
          <w:lang w:val="en-US" w:eastAsia="zh-CN"/>
        </w:rPr>
        <w:t>在实际工作中，大多数单位做到了以下工作：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提高思想认识，加强组织领导。为进一步搞好“三公”工作，大多数单位单位从制度上进行了规范，确保“三公”各项要求落到实处。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强化工作落实，严控“三公”经费。各单位对公车购置及运行费用实行单列记账，定点维修、定点加油、统一保险和统一报废更新制度。节假日严格执行公务车辆封存备案制度;不存在超标准配备公车或豪华装饰公务用车行为;不存在公车入私户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积极完善监管，共建长效机制。一是提高工作效能。增强行政成本意识，努力提高执行力，超前谋划，按时保质完成各项工作任务；二是加强对会议经费的管理。控制会议时间、会议规模，尽量利用机关会议室，能够简化会议形式的一定要简化；三是加强对考察及差旅费的管理。控制出市、县参加会议、考察的人数，不安排没有实际意义的公务考察活动。出差之前提前填写出差申请单，作为报销时的依据；四是加强对公务车辆的管理。规范和控制公务用车修理、用油等行为，修理前报机务股并填写修理审批单，并到定点机构进行修理;节假日和不使用时车辆一律停放到单位院内；五是控制公务接待费用。严格按照“公务接待管理办法”中的审批程序进行接待，严格控制接待标准；六是继续规范财务管理。公务费用支出实行计划管理，规范批报手续，实行“一支笔”审批和财务公开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认真执行中央“八项“规定，从节约出发，从各方面尽力压缩“三公经费”支出，在公务接待中，领导带头坚决杜绝搞特殊接待，坚决杜绝与公务活动无关的宴请接待。在正常的公务接待中烟不上桌，不用中高档酒。用餐上以吃饱为主，餐桌上不剩饭菜、住宿上以清洁卫生为主，睡暖就行，坚决克服迎来送往的不正之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spacing w:val="0"/>
          <w:sz w:val="32"/>
          <w:szCs w:val="32"/>
        </w:rPr>
        <w:t> 附件1：师宗县本级2021年“三公”经费决算数对比情况表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rPr>
        <w:t>附件2：师宗县本级“三公”经费口径说明</w:t>
      </w:r>
      <w:r>
        <w:rPr>
          <w:rFonts w:hint="eastAsia" w:ascii="方正仿宋_GBK" w:hAnsi="方正仿宋_GBK" w:eastAsia="方正仿宋_GBK" w:cs="方正仿宋_GBK"/>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b w:val="0"/>
          <w:i w:val="0"/>
          <w:caps w:val="0"/>
          <w:color w:val="000000"/>
          <w:spacing w:val="0"/>
          <w:sz w:val="32"/>
          <w:szCs w:val="32"/>
        </w:rPr>
        <w:t> </w:t>
      </w:r>
      <w:r>
        <w:rPr>
          <w:rFonts w:hint="eastAsia" w:ascii="仿宋" w:hAnsi="仿宋" w:eastAsia="仿宋" w:cs="仿宋"/>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黑体" w:cs="仿宋"/>
          <w:sz w:val="32"/>
          <w:szCs w:val="32"/>
          <w:lang w:eastAsia="zh-CN"/>
        </w:rPr>
      </w:pPr>
      <w:r>
        <w:rPr>
          <w:rFonts w:hint="eastAsia" w:ascii="黑体" w:hAnsi="黑体" w:eastAsia="黑体" w:cs="黑体"/>
          <w:color w:val="212529"/>
          <w:kern w:val="0"/>
          <w:sz w:val="30"/>
          <w:szCs w:val="30"/>
        </w:rPr>
        <w:t>附件</w:t>
      </w:r>
      <w:r>
        <w:rPr>
          <w:rFonts w:hint="eastAsia" w:ascii="黑体" w:hAnsi="黑体" w:eastAsia="黑体" w:cs="黑体"/>
          <w:color w:val="212529"/>
          <w:kern w:val="0"/>
          <w:sz w:val="30"/>
          <w:szCs w:val="30"/>
          <w:lang w:val="en-US" w:eastAsia="zh-CN"/>
        </w:rPr>
        <w:t>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color w:val="212529"/>
          <w:kern w:val="0"/>
          <w:sz w:val="36"/>
          <w:szCs w:val="36"/>
          <w:lang w:eastAsia="zh-CN"/>
        </w:rPr>
        <w:t>师宗县本级20</w:t>
      </w:r>
      <w:r>
        <w:rPr>
          <w:rFonts w:hint="eastAsia" w:ascii="方正小标宋简体" w:hAnsi="方正小标宋简体" w:eastAsia="方正小标宋简体" w:cs="方正小标宋简体"/>
          <w:color w:val="212529"/>
          <w:kern w:val="0"/>
          <w:sz w:val="36"/>
          <w:szCs w:val="36"/>
          <w:lang w:val="en-US" w:eastAsia="zh-CN"/>
        </w:rPr>
        <w:t>21</w:t>
      </w:r>
      <w:r>
        <w:rPr>
          <w:rFonts w:hint="eastAsia" w:ascii="方正小标宋简体" w:hAnsi="方正小标宋简体" w:eastAsia="方正小标宋简体" w:cs="方正小标宋简体"/>
          <w:color w:val="212529"/>
          <w:kern w:val="0"/>
          <w:sz w:val="36"/>
          <w:szCs w:val="36"/>
          <w:lang w:eastAsia="zh-CN"/>
        </w:rPr>
        <w:t>年“三公”经费决算数对比情况表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 xml:space="preserve">        </w:t>
      </w: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 单位：万元</w:t>
      </w:r>
    </w:p>
    <w:tbl>
      <w:tblPr>
        <w:tblStyle w:val="3"/>
        <w:tblpPr w:leftFromText="180" w:rightFromText="180" w:vertAnchor="text" w:tblpXSpec="center" w:tblpY="1"/>
        <w:tblOverlap w:val="never"/>
        <w:tblW w:w="103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98"/>
        <w:gridCol w:w="1491"/>
        <w:gridCol w:w="1491"/>
        <w:gridCol w:w="1619"/>
        <w:gridCol w:w="2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349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rPr>
              <w:t>项  目</w:t>
            </w:r>
          </w:p>
        </w:tc>
        <w:tc>
          <w:tcPr>
            <w:tcW w:w="1491" w:type="dxa"/>
            <w:vMerge w:val="restart"/>
            <w:tcBorders>
              <w:top w:val="single" w:color="000000" w:sz="4" w:space="0"/>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rPr>
              <w:t>上年决算数</w:t>
            </w:r>
          </w:p>
        </w:tc>
        <w:tc>
          <w:tcPr>
            <w:tcW w:w="1491" w:type="dxa"/>
            <w:vMerge w:val="restart"/>
            <w:tcBorders>
              <w:top w:val="single" w:color="000000" w:sz="4" w:space="0"/>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rPr>
              <w:t>本年决算数</w:t>
            </w:r>
          </w:p>
        </w:tc>
        <w:tc>
          <w:tcPr>
            <w:tcW w:w="3891" w:type="dxa"/>
            <w:gridSpan w:val="2"/>
            <w:tcBorders>
              <w:top w:val="single" w:color="000000" w:sz="4" w:space="0"/>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rPr>
              <w:t>较上年增减情况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34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tc>
        <w:tc>
          <w:tcPr>
            <w:tcW w:w="1491"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tc>
        <w:tc>
          <w:tcPr>
            <w:tcW w:w="1491"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tc>
        <w:tc>
          <w:tcPr>
            <w:tcW w:w="1619"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rPr>
              <w:t>增、减额</w:t>
            </w:r>
          </w:p>
        </w:tc>
        <w:tc>
          <w:tcPr>
            <w:tcW w:w="2272"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rPr>
              <w:t>增、减幅度(%)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3498" w:type="dxa"/>
            <w:tcBorders>
              <w:left w:val="single" w:color="000000" w:sz="4" w:space="0"/>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rPr>
              <w:t>合  计</w:t>
            </w:r>
          </w:p>
        </w:tc>
        <w:tc>
          <w:tcPr>
            <w:tcW w:w="1491"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u w:val="none"/>
                <w:lang w:val="en-US" w:eastAsia="zh-CN"/>
              </w:rPr>
              <w:t>992.18</w:t>
            </w:r>
          </w:p>
        </w:tc>
        <w:tc>
          <w:tcPr>
            <w:tcW w:w="1491"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u w:val="none"/>
                <w:lang w:val="en-US" w:eastAsia="zh-CN"/>
              </w:rPr>
              <w:t>831.27</w:t>
            </w:r>
          </w:p>
        </w:tc>
        <w:tc>
          <w:tcPr>
            <w:tcW w:w="1619"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u w:val="none"/>
                <w:lang w:val="en-US" w:eastAsia="zh-CN"/>
              </w:rPr>
              <w:t>-160.9</w:t>
            </w:r>
          </w:p>
        </w:tc>
        <w:tc>
          <w:tcPr>
            <w:tcW w:w="2272"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u w:val="none"/>
                <w:lang w:val="en-US" w:eastAsia="zh-CN"/>
              </w:rPr>
              <w:t>-16.22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3498" w:type="dxa"/>
            <w:tcBorders>
              <w:left w:val="single" w:color="000000" w:sz="4" w:space="0"/>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rPr>
              <w:t>  1、因公出国（境）费</w:t>
            </w:r>
          </w:p>
        </w:tc>
        <w:tc>
          <w:tcPr>
            <w:tcW w:w="1491"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u w:val="none"/>
                <w:lang w:val="en-US" w:eastAsia="zh-CN"/>
              </w:rPr>
              <w:t>0</w:t>
            </w:r>
          </w:p>
        </w:tc>
        <w:tc>
          <w:tcPr>
            <w:tcW w:w="1491"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b w:val="0"/>
                <w:i w:val="0"/>
                <w:color w:val="000000"/>
                <w:sz w:val="32"/>
                <w:szCs w:val="32"/>
                <w:u w:val="none"/>
                <w:lang w:val="en-US" w:eastAsia="zh-CN"/>
              </w:rPr>
              <w:t>0</w:t>
            </w:r>
          </w:p>
        </w:tc>
        <w:tc>
          <w:tcPr>
            <w:tcW w:w="1619"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u w:val="none"/>
                <w:lang w:val="en-US" w:eastAsia="zh-CN"/>
              </w:rPr>
              <w:t>0</w:t>
            </w:r>
          </w:p>
        </w:tc>
        <w:tc>
          <w:tcPr>
            <w:tcW w:w="2272"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3498" w:type="dxa"/>
            <w:tcBorders>
              <w:left w:val="single" w:color="000000" w:sz="4" w:space="0"/>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rPr>
              <w:t>  2、公务接待费</w:t>
            </w:r>
          </w:p>
        </w:tc>
        <w:tc>
          <w:tcPr>
            <w:tcW w:w="1491"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u w:val="none"/>
                <w:lang w:val="en-US" w:eastAsia="zh-CN"/>
              </w:rPr>
              <w:t>384.01</w:t>
            </w:r>
          </w:p>
        </w:tc>
        <w:tc>
          <w:tcPr>
            <w:tcW w:w="1491"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u w:val="none"/>
                <w:lang w:val="en-US" w:eastAsia="zh-CN"/>
              </w:rPr>
              <w:t>226.8</w:t>
            </w:r>
          </w:p>
        </w:tc>
        <w:tc>
          <w:tcPr>
            <w:tcW w:w="1619"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u w:val="none"/>
                <w:lang w:val="en-US" w:eastAsia="zh-CN"/>
              </w:rPr>
              <w:t>-157.21</w:t>
            </w:r>
          </w:p>
        </w:tc>
        <w:tc>
          <w:tcPr>
            <w:tcW w:w="2272"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u w:val="none"/>
                <w:lang w:val="en-US" w:eastAsia="zh-CN"/>
              </w:rPr>
              <w:t>-40.94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3498" w:type="dxa"/>
            <w:tcBorders>
              <w:left w:val="single" w:color="000000" w:sz="4" w:space="0"/>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rPr>
              <w:t>  3、公务用车费</w:t>
            </w:r>
          </w:p>
        </w:tc>
        <w:tc>
          <w:tcPr>
            <w:tcW w:w="1491"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lang w:val="en-US" w:eastAsia="zh-CN"/>
              </w:rPr>
              <w:t>608.17</w:t>
            </w:r>
          </w:p>
        </w:tc>
        <w:tc>
          <w:tcPr>
            <w:tcW w:w="1491"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lang w:val="en-US" w:eastAsia="zh-CN"/>
              </w:rPr>
              <w:t>604.47</w:t>
            </w:r>
          </w:p>
        </w:tc>
        <w:tc>
          <w:tcPr>
            <w:tcW w:w="1619"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b w:val="0"/>
                <w:i w:val="0"/>
                <w:color w:val="000000"/>
                <w:sz w:val="32"/>
                <w:szCs w:val="32"/>
                <w:u w:val="none"/>
                <w:lang w:val="en-US" w:eastAsia="zh-CN"/>
              </w:rPr>
              <w:t>-3.7</w:t>
            </w:r>
          </w:p>
        </w:tc>
        <w:tc>
          <w:tcPr>
            <w:tcW w:w="2272"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b w:val="0"/>
                <w:i w:val="0"/>
                <w:color w:val="000000"/>
                <w:sz w:val="32"/>
                <w:szCs w:val="32"/>
                <w:u w:val="none"/>
                <w:lang w:val="en-US" w:eastAsia="zh-CN"/>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3498" w:type="dxa"/>
            <w:tcBorders>
              <w:left w:val="single" w:color="000000" w:sz="4" w:space="0"/>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rPr>
              <w:t>  其中：（1）公务用车购置</w:t>
            </w:r>
          </w:p>
        </w:tc>
        <w:tc>
          <w:tcPr>
            <w:tcW w:w="1491"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rPr>
              <w:t>0.00</w:t>
            </w:r>
          </w:p>
        </w:tc>
        <w:tc>
          <w:tcPr>
            <w:tcW w:w="1491"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rPr>
              <w:t>0.00</w:t>
            </w:r>
          </w:p>
        </w:tc>
        <w:tc>
          <w:tcPr>
            <w:tcW w:w="1619"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rPr>
              <w:t>0.00</w:t>
            </w:r>
          </w:p>
        </w:tc>
        <w:tc>
          <w:tcPr>
            <w:tcW w:w="2272"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3498" w:type="dxa"/>
            <w:tcBorders>
              <w:left w:val="single" w:color="000000" w:sz="4" w:space="0"/>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b w:val="0"/>
                <w:i w:val="0"/>
                <w:color w:val="000000"/>
                <w:sz w:val="32"/>
                <w:szCs w:val="32"/>
                <w:u w:val="none"/>
              </w:rPr>
              <w:t>（2）公务用车运行维护费</w:t>
            </w:r>
          </w:p>
        </w:tc>
        <w:tc>
          <w:tcPr>
            <w:tcW w:w="1491"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u w:val="none"/>
                <w:lang w:val="en-US" w:eastAsia="zh-CN"/>
              </w:rPr>
              <w:t>608.17</w:t>
            </w:r>
          </w:p>
        </w:tc>
        <w:tc>
          <w:tcPr>
            <w:tcW w:w="1491"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u w:val="none"/>
                <w:lang w:val="en-US" w:eastAsia="zh-CN"/>
              </w:rPr>
              <w:t>604.47</w:t>
            </w:r>
          </w:p>
        </w:tc>
        <w:tc>
          <w:tcPr>
            <w:tcW w:w="1619"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u w:val="none"/>
                <w:lang w:val="en-US" w:eastAsia="zh-CN"/>
              </w:rPr>
              <w:t>-3.7</w:t>
            </w:r>
          </w:p>
        </w:tc>
        <w:tc>
          <w:tcPr>
            <w:tcW w:w="2272" w:type="dxa"/>
            <w:tcBorders>
              <w:bottom w:val="single" w:color="000000" w:sz="4" w:space="0"/>
              <w:right w:val="single" w:color="000000" w:sz="4"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u w:val="none"/>
                <w:lang w:val="en-US" w:eastAsia="zh-CN"/>
              </w:rPr>
              <w:t>-0.61</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b w:val="0"/>
          <w:i w:val="0"/>
          <w:caps w:val="0"/>
          <w:color w:val="000000"/>
          <w:spacing w:val="0"/>
          <w:sz w:val="32"/>
          <w:szCs w:val="32"/>
          <w:shd w:val="clear" w:color="auto" w:fill="FFFFFF"/>
        </w:rPr>
      </w:pPr>
      <w:r>
        <w:rPr>
          <w:rFonts w:hint="eastAsia" w:ascii="仿宋" w:hAnsi="仿宋" w:eastAsia="仿宋" w:cs="仿宋"/>
          <w:b w:val="0"/>
          <w:i w:val="0"/>
          <w:caps w:val="0"/>
          <w:color w:val="000000"/>
          <w:spacing w:val="0"/>
          <w:sz w:val="32"/>
          <w:szCs w:val="32"/>
          <w:shd w:val="clear" w:color="auto"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黑体" w:hAnsi="黑体" w:eastAsia="黑体" w:cs="黑体"/>
          <w:color w:val="212529"/>
          <w:kern w:val="0"/>
          <w:sz w:val="30"/>
          <w:szCs w:val="30"/>
        </w:rPr>
      </w:pPr>
      <w:r>
        <w:rPr>
          <w:rFonts w:hint="eastAsia" w:ascii="黑体" w:hAnsi="黑体" w:eastAsia="黑体" w:cs="黑体"/>
          <w:color w:val="212529"/>
          <w:kern w:val="0"/>
          <w:sz w:val="30"/>
          <w:szCs w:val="30"/>
        </w:rPr>
        <w:t>附件2：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color w:val="212529"/>
          <w:kern w:val="0"/>
          <w:sz w:val="36"/>
          <w:szCs w:val="36"/>
          <w:lang w:eastAsia="zh-CN"/>
        </w:rPr>
        <w:t>师宗县本级“三公”经费口径说明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color="auto"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按照党中央、国务院有关文件及部门预算管理有关规定，“三公”经费包括因公出国（境）费、公务用车购置及运行维护费和公务接待费。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一、因公出国（境）费：指单位公务出国（境）的国际旅费、国外城市间交通费、住宿费、伙食费、培训费、公杂费等支出。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二、公务用车购置费：指单位公务用车购置支出（含车辆购置税、牌照费等）。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三、公务用车运行维护费：指单位按规定保留的公务用车燃料费、维修费、过桥过路费、保险费、安全奖励费用等支出。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四、公务接待费：指单位按规定开支的各类公务接待（含外宾接待）费用。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五、“三公”经费决算数：指各部门（含下属单位）用一般公共预算财政拨款（含上年结转结余和当年预算）安排的因公出国（境）费、公务用车购置及运行维护费和公务接待费支出数。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color="auto" w:fill="FFFFFF"/>
          <w:lang w:eastAsia="zh-CN"/>
        </w:rPr>
        <w:t>六、</w:t>
      </w:r>
      <w:r>
        <w:rPr>
          <w:rFonts w:hint="eastAsia" w:ascii="仿宋" w:hAnsi="仿宋" w:eastAsia="仿宋" w:cs="仿宋"/>
          <w:b w:val="0"/>
          <w:i w:val="0"/>
          <w:caps w:val="0"/>
          <w:color w:val="000000"/>
          <w:spacing w:val="6"/>
          <w:sz w:val="32"/>
          <w:szCs w:val="32"/>
          <w:shd w:val="clear" w:color="auto" w:fill="FFFFFF"/>
        </w:rPr>
        <w:t>使用县本级财政拨款安排“三公”经费的预算部门均纳入统计范围。师宗县县本级各部门“三公”经费，由各部门与部门决算一并公开。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MmY4ZjhjMDAyNDEzOWQ4MGFjMDEzZjIyNTQxNWYifQ=="/>
  </w:docVars>
  <w:rsids>
    <w:rsidRoot w:val="3130366D"/>
    <w:rsid w:val="01512048"/>
    <w:rsid w:val="04801BEC"/>
    <w:rsid w:val="056843A5"/>
    <w:rsid w:val="0BCA1E79"/>
    <w:rsid w:val="129451D8"/>
    <w:rsid w:val="13261E1D"/>
    <w:rsid w:val="149B27E9"/>
    <w:rsid w:val="16A567A2"/>
    <w:rsid w:val="17E72A23"/>
    <w:rsid w:val="28A83DAA"/>
    <w:rsid w:val="2DCA5D78"/>
    <w:rsid w:val="2F7040BC"/>
    <w:rsid w:val="3130366D"/>
    <w:rsid w:val="33AA6876"/>
    <w:rsid w:val="34F21AA9"/>
    <w:rsid w:val="37DD768E"/>
    <w:rsid w:val="3EA07F2A"/>
    <w:rsid w:val="417564F3"/>
    <w:rsid w:val="434927E0"/>
    <w:rsid w:val="4DC726FC"/>
    <w:rsid w:val="4FA32B61"/>
    <w:rsid w:val="52F02C7F"/>
    <w:rsid w:val="57BE1B45"/>
    <w:rsid w:val="5A783A50"/>
    <w:rsid w:val="5D4D137A"/>
    <w:rsid w:val="5EBF300B"/>
    <w:rsid w:val="640B04BD"/>
    <w:rsid w:val="6B8202D2"/>
    <w:rsid w:val="79FA7A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2093</Words>
  <Characters>2329</Characters>
  <Lines>0</Lines>
  <Paragraphs>0</Paragraphs>
  <TotalTime>3</TotalTime>
  <ScaleCrop>false</ScaleCrop>
  <LinksUpToDate>false</LinksUpToDate>
  <CharactersWithSpaces>2436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2020-09-09T03:15:00Z</dcterms:created>
  <dc:creator>Administrator</dc:creator>
  <cp:lastModifiedBy>Administrator</cp:lastModifiedBy>
  <cp:lastPrinted>2020-09-14T07:58:00Z</cp:lastPrinted>
  <dcterms:modified xsi:type="dcterms:W3CDTF">2022-11-11T08:22:03Z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20EEC3D3E17A417182131BC92DF76603</vt:lpwstr>
  </property>
</Properties>
</file>