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社会评价材料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师宗县发展和改革局2023年度工作报告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2023年，在县委、县政府的坚强领导下，县发改局坚持以习近平新时代中国特色社会主义思想为指导，深入贯彻党的二十大精神，团结带领全体职工真抓实干，圆满完成各项目标任务，为促进县域经济社会高质量发展作出了积极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开展经济运行分析。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扎实开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展“十四五”规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划实施中期评估工作，指标总体实现度80%；每月分析研究师宗县经济运行情况，为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提供决策依据。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推进固定资产投资。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突出项目前期工作和监管，1-1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月，完成固定资产投资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176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亿元，同比增长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8.27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不断优化营商环境。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实行政务服务事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项“一次办”“网上办”“马上办”，严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格落实县级领导直接包保联系乡镇重点产业、重点项目、重点任务工作机制，开辟涉企案件审理绿色通道，实现投资项目前台统一受理、后台分类审批、统一窗口出件。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推进城乡绿化美化。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推进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建设</w:t>
      </w:r>
      <w:bookmarkStart w:id="0" w:name="hmcheck_ae83633aa6fb4ba6abeabe4a3119c66b"/>
      <w:r>
        <w:rPr>
          <w:rFonts w:hint="default" w:ascii="Times New Roman" w:hAnsi="Times New Roman" w:eastAsia="方正仿宋_GBK" w:cs="Times New Roman"/>
          <w:sz w:val="32"/>
          <w:szCs w:val="32"/>
          <w:shd w:val="clear" w:fill="FFFFFF"/>
        </w:rPr>
        <w:t>绿美</w:t>
      </w:r>
      <w:bookmarkEnd w:id="0"/>
      <w:r>
        <w:rPr>
          <w:rFonts w:hint="default" w:ascii="Times New Roman" w:hAnsi="Times New Roman" w:eastAsia="方正仿宋_GBK" w:cs="Times New Roman"/>
          <w:sz w:val="32"/>
          <w:szCs w:val="32"/>
        </w:rPr>
        <w:t>街道11条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bookmarkStart w:id="1" w:name="hmcheck_7a00860e92724b7f9f02778eb8428783"/>
      <w:r>
        <w:rPr>
          <w:rFonts w:hint="eastAsia" w:ascii="Times New Roman" w:hAnsi="Times New Roman" w:eastAsia="方正仿宋_GBK" w:cs="Times New Roman"/>
          <w:sz w:val="32"/>
          <w:szCs w:val="32"/>
          <w:shd w:val="clear" w:fill="FFFFFF"/>
          <w:lang w:eastAsia="zh-CN"/>
        </w:rPr>
        <w:t>绿美</w:t>
      </w:r>
      <w:bookmarkEnd w:id="1"/>
      <w:r>
        <w:rPr>
          <w:rFonts w:hint="default" w:ascii="Times New Roman" w:hAnsi="Times New Roman" w:eastAsia="方正仿宋_GBK" w:cs="Times New Roman"/>
          <w:sz w:val="32"/>
          <w:szCs w:val="32"/>
        </w:rPr>
        <w:t>街区18个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bookmarkStart w:id="2" w:name="hmcheck_b6fb1e51d59e4fa793b848a744a3dec3"/>
      <w:r>
        <w:rPr>
          <w:rFonts w:hint="eastAsia" w:ascii="Times New Roman" w:hAnsi="Times New Roman" w:eastAsia="方正仿宋_GBK" w:cs="Times New Roman"/>
          <w:sz w:val="32"/>
          <w:szCs w:val="32"/>
          <w:shd w:val="clear" w:fill="FFFFFF"/>
          <w:lang w:eastAsia="zh-CN"/>
        </w:rPr>
        <w:t>绿美</w:t>
      </w:r>
      <w:bookmarkEnd w:id="2"/>
      <w:r>
        <w:rPr>
          <w:rFonts w:hint="default" w:ascii="Times New Roman" w:hAnsi="Times New Roman" w:eastAsia="方正仿宋_GBK" w:cs="Times New Roman"/>
          <w:sz w:val="32"/>
          <w:szCs w:val="32"/>
        </w:rPr>
        <w:t>社区22个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bookmarkStart w:id="3" w:name="hmcheck_a47de50a04a54c8b8399622d4cf1e144"/>
      <w:r>
        <w:rPr>
          <w:rFonts w:hint="eastAsia" w:ascii="Times New Roman" w:hAnsi="Times New Roman" w:eastAsia="方正仿宋_GBK" w:cs="Times New Roman"/>
          <w:sz w:val="32"/>
          <w:szCs w:val="32"/>
          <w:shd w:val="clear" w:fill="FFFFFF"/>
          <w:lang w:eastAsia="zh-CN"/>
        </w:rPr>
        <w:t>绿美</w:t>
      </w:r>
      <w:bookmarkEnd w:id="3"/>
      <w:r>
        <w:rPr>
          <w:rFonts w:hint="default" w:ascii="Times New Roman" w:hAnsi="Times New Roman" w:eastAsia="方正仿宋_GBK" w:cs="Times New Roman"/>
          <w:sz w:val="32"/>
          <w:szCs w:val="32"/>
        </w:rPr>
        <w:t>河湖9个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bookmarkStart w:id="4" w:name="hmcheck_ab345f67251a43cc83dbe93732ca7159"/>
      <w:r>
        <w:rPr>
          <w:rFonts w:hint="eastAsia" w:ascii="Times New Roman" w:hAnsi="Times New Roman" w:eastAsia="方正仿宋_GBK" w:cs="Times New Roman"/>
          <w:sz w:val="32"/>
          <w:szCs w:val="32"/>
          <w:shd w:val="clear" w:fill="FFFFFF"/>
          <w:lang w:eastAsia="zh-CN"/>
        </w:rPr>
        <w:t>绿美</w:t>
      </w:r>
      <w:bookmarkEnd w:id="4"/>
      <w:r>
        <w:rPr>
          <w:rFonts w:hint="default" w:ascii="Times New Roman" w:hAnsi="Times New Roman" w:eastAsia="方正仿宋_GBK" w:cs="Times New Roman"/>
          <w:sz w:val="32"/>
          <w:szCs w:val="32"/>
        </w:rPr>
        <w:t>交通59.02公里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bookmarkStart w:id="5" w:name="hmcheck_42179c602d084eeb81430500a3d8e846"/>
      <w:r>
        <w:rPr>
          <w:rFonts w:hint="eastAsia" w:ascii="Times New Roman" w:hAnsi="Times New Roman" w:eastAsia="方正仿宋_GBK" w:cs="Times New Roman"/>
          <w:sz w:val="32"/>
          <w:szCs w:val="32"/>
          <w:shd w:val="clear" w:fill="FFFFFF"/>
          <w:lang w:eastAsia="zh-CN"/>
        </w:rPr>
        <w:t>绿</w:t>
      </w:r>
      <w:bookmarkEnd w:id="5"/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美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校园9所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bookmarkStart w:id="6" w:name="hmcheck_c888630883b34813a396734732146e2d"/>
      <w:r>
        <w:rPr>
          <w:rFonts w:hint="eastAsia" w:ascii="Times New Roman" w:hAnsi="Times New Roman" w:eastAsia="方正仿宋_GBK" w:cs="Times New Roman"/>
          <w:sz w:val="32"/>
          <w:szCs w:val="32"/>
          <w:shd w:val="clear" w:fill="FFFFFF"/>
          <w:lang w:eastAsia="zh-CN"/>
        </w:rPr>
        <w:t>绿</w:t>
      </w:r>
      <w:bookmarkEnd w:id="6"/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美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景区1个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小游园（口袋公园）14个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城市绿道8.4公里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市县级</w:t>
      </w:r>
      <w:bookmarkStart w:id="7" w:name="hmcheck_caf4e3ea88fd4908b42125478cb5bc51"/>
      <w:r>
        <w:rPr>
          <w:rFonts w:hint="default" w:ascii="Times New Roman" w:hAnsi="Times New Roman" w:eastAsia="方正仿宋_GBK" w:cs="Times New Roman"/>
          <w:sz w:val="32"/>
          <w:szCs w:val="32"/>
          <w:shd w:val="clear" w:fill="FFFFFF"/>
        </w:rPr>
        <w:t>绿美</w:t>
      </w:r>
      <w:bookmarkEnd w:id="7"/>
      <w:r>
        <w:rPr>
          <w:rFonts w:hint="default" w:ascii="Times New Roman" w:hAnsi="Times New Roman" w:eastAsia="方正仿宋_GBK" w:cs="Times New Roman"/>
          <w:sz w:val="32"/>
          <w:szCs w:val="32"/>
        </w:rPr>
        <w:t>乡村70个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省级</w:t>
      </w:r>
      <w:bookmarkStart w:id="8" w:name="hmcheck_734e5d7de8c742028e885922e392a26b"/>
      <w:r>
        <w:rPr>
          <w:rFonts w:hint="default" w:ascii="Times New Roman" w:hAnsi="Times New Roman" w:eastAsia="方正仿宋_GBK" w:cs="Times New Roman"/>
          <w:sz w:val="32"/>
          <w:szCs w:val="32"/>
          <w:shd w:val="clear" w:fill="FFFFFF"/>
        </w:rPr>
        <w:t>绿美</w:t>
      </w:r>
      <w:bookmarkEnd w:id="8"/>
      <w:r>
        <w:rPr>
          <w:rFonts w:hint="default" w:ascii="Times New Roman" w:hAnsi="Times New Roman" w:eastAsia="方正仿宋_GBK" w:cs="Times New Roman"/>
          <w:sz w:val="32"/>
          <w:szCs w:val="32"/>
        </w:rPr>
        <w:t>乡镇1个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加快构建</w:t>
      </w:r>
      <w:bookmarkStart w:id="9" w:name="hmcheck_544ec4d331ea4bbcb8ab87ec92f90d25"/>
      <w:r>
        <w:rPr>
          <w:rFonts w:hint="eastAsia" w:ascii="方正黑体_GBK" w:hAnsi="方正黑体_GBK" w:eastAsia="方正黑体_GBK" w:cs="方正黑体_GBK"/>
          <w:sz w:val="32"/>
          <w:szCs w:val="32"/>
          <w:shd w:val="clear" w:fill="FFFFFF"/>
        </w:rPr>
        <w:t>现代产业体系</w:t>
      </w:r>
      <w:bookmarkEnd w:id="9"/>
      <w:r>
        <w:rPr>
          <w:rFonts w:hint="eastAsia" w:ascii="方正黑体_GBK" w:hAnsi="方正黑体_GBK" w:eastAsia="方正黑体_GBK" w:cs="方正黑体_GBK"/>
          <w:sz w:val="32"/>
          <w:szCs w:val="32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围绕现代农业、工业、服务业谋划31个重点项目，严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格“两高一低”项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目准入，有效监督企业年度用能情况，加快企业低效用能设备淘汰进度，进一步提高企业用能管理和用能效率。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加快城乡融合发展进程。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推动大</w:t>
      </w:r>
      <w:bookmarkStart w:id="10" w:name="hmcheck_abdf6d32be0445aa9d51814d2ee10942"/>
      <w:r>
        <w:rPr>
          <w:rFonts w:hint="default" w:ascii="Times New Roman" w:hAnsi="Times New Roman" w:eastAsia="方正仿宋_GBK" w:cs="Times New Roman"/>
          <w:sz w:val="32"/>
          <w:szCs w:val="32"/>
          <w:shd w:val="clear" w:fill="FFFFFF"/>
        </w:rPr>
        <w:t>梭</w:t>
      </w:r>
      <w:bookmarkEnd w:id="10"/>
      <w:r>
        <w:rPr>
          <w:rFonts w:hint="default" w:ascii="Times New Roman" w:hAnsi="Times New Roman" w:eastAsia="方正仿宋_GBK" w:cs="Times New Roman"/>
          <w:sz w:val="32"/>
          <w:szCs w:val="32"/>
        </w:rPr>
        <w:t>线、竹法线公路修建项目正常实施，取得</w:t>
      </w:r>
      <w:bookmarkStart w:id="11" w:name="hmcheck_64932646741f4718ac87cb306c37abdd"/>
      <w:r>
        <w:rPr>
          <w:rFonts w:hint="default" w:ascii="Times New Roman" w:hAnsi="Times New Roman" w:eastAsia="方正仿宋_GBK" w:cs="Times New Roman"/>
          <w:sz w:val="32"/>
          <w:szCs w:val="32"/>
          <w:shd w:val="clear" w:fill="FFFFFF"/>
        </w:rPr>
        <w:t>师丘</w:t>
      </w:r>
      <w:bookmarkEnd w:id="11"/>
      <w:r>
        <w:rPr>
          <w:rFonts w:hint="default" w:ascii="Times New Roman" w:hAnsi="Times New Roman" w:eastAsia="方正仿宋_GBK" w:cs="Times New Roman"/>
          <w:sz w:val="32"/>
          <w:szCs w:val="32"/>
        </w:rPr>
        <w:t>高速公路项目前期</w:t>
      </w:r>
      <w:bookmarkStart w:id="12" w:name="hmcheck_5141c40f9c98450ca94ebae2a970e18c"/>
      <w:bookmarkStart w:id="13" w:name="_GoBack"/>
      <w:r>
        <w:rPr>
          <w:rFonts w:hint="default" w:ascii="Times New Roman" w:hAnsi="Times New Roman" w:eastAsia="方正仿宋_GBK" w:cs="Times New Roman"/>
          <w:sz w:val="32"/>
          <w:szCs w:val="32"/>
          <w:shd w:val="clear" w:fill="FFFFFF"/>
        </w:rPr>
        <w:t>报</w:t>
      </w:r>
      <w:bookmarkEnd w:id="12"/>
      <w:bookmarkEnd w:id="13"/>
      <w:r>
        <w:rPr>
          <w:rFonts w:hint="default" w:ascii="Times New Roman" w:hAnsi="Times New Roman" w:eastAsia="方正仿宋_GBK" w:cs="Times New Roman"/>
          <w:sz w:val="32"/>
          <w:szCs w:val="32"/>
        </w:rPr>
        <w:t>件工作批复，新建城市公厕2座，新改建燃气管网1.36公里，新开工老旧小区改造项目5个，新建保障性租赁住房184套，农房抗震改造105户，加快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“烂尾楼”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处置，完成通玄公园提升改造项目园林绿化项目。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推进国防动员和人防建设。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积极开展人防潜力调查、国防动员训练、人防工程隐患排查、重要经济目标防护演练、国防动员潜力调查等工作，进一步筑牢高质量发展安全防线。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提升社会管理和公共服务水平。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申报义务教育学校建设项目5个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储备养老托育项目3个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储备人口老龄化工程养老项目2个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强化民生价格监管，组织开展价格认定135件，做好民生产品价格监测工作，确保我县物价常年在合理区间运行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全力保障粮食安全，认真贯彻落实中央关于粮食安全责任制规定精神，高标准完成县级粮油储备任务，常态化开展监督检查粮食，完成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“中国好粮油”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、智能化粮库项目建设工作。强化物资储备监管，完成我县应急救灾物资的收发和储存任务，确保物资数量真实、质量可靠。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师宗县发展和改革局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2023年12月7日    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419951A5"/>
    <w:rsid w:val="13AE2521"/>
    <w:rsid w:val="18962822"/>
    <w:rsid w:val="239F63E1"/>
    <w:rsid w:val="3C4F7B10"/>
    <w:rsid w:val="419951A5"/>
    <w:rsid w:val="45503CCB"/>
    <w:rsid w:val="5EDB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2023-12-07T07:37:00Z</dcterms:created>
  <dc:creator>李俊</dc:creator>
  <cp:lastModifiedBy>郑若愚</cp:lastModifiedBy>
  <dcterms:modified xsi:type="dcterms:W3CDTF">2023-12-25T01:15:13Z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E944AB96281D4343BDA0044A736EF667_13</vt:lpwstr>
  </property>
  <property fmtid="{D5CDD505-2E9C-101B-9397-08002B2CF9AE}" pid="4" name="hmcheck_markmode">
    <vt:i4>0</vt:i4>
  </property>
  <property fmtid="{D5CDD505-2E9C-101B-9397-08002B2CF9AE}" pid="5" name="hmcheck_result_ae83633aa6fb4ba6abeabe4a3119c66b_errorword">
    <vt:lpwstr>绿美</vt:lpwstr>
  </property>
  <property fmtid="{D5CDD505-2E9C-101B-9397-08002B2CF9AE}" pid="6" name="hmcheck_result_ae83633aa6fb4ba6abeabe4a3119c66b_correctwords">
    <vt:lpwstr>["旅美","比美","绿霉"]</vt:lpwstr>
  </property>
  <property fmtid="{D5CDD505-2E9C-101B-9397-08002B2CF9AE}" pid="7" name="hmcheck_result_ae83633aa6fb4ba6abeabe4a3119c66b_level">
    <vt:i4>2</vt:i4>
  </property>
  <property fmtid="{D5CDD505-2E9C-101B-9397-08002B2CF9AE}" pid="8" name="hmcheck_result_ae83633aa6fb4ba6abeabe4a3119c66b_type">
    <vt:i4>0</vt:i4>
  </property>
  <property fmtid="{D5CDD505-2E9C-101B-9397-08002B2CF9AE}" pid="9" name="hmcheck_result_ae83633aa6fb4ba6abeabe4a3119c66b_modifiedtype">
    <vt:i4>1</vt:i4>
  </property>
  <property fmtid="{D5CDD505-2E9C-101B-9397-08002B2CF9AE}" pid="10" name="hmcheck_result_7a00860e92724b7f9f02778eb8428783_errorword">
    <vt:lpwstr>绿美</vt:lpwstr>
  </property>
  <property fmtid="{D5CDD505-2E9C-101B-9397-08002B2CF9AE}" pid="11" name="hmcheck_result_7a00860e92724b7f9f02778eb8428783_correctwords">
    <vt:lpwstr>["旅美","比美","绿霉"]</vt:lpwstr>
  </property>
  <property fmtid="{D5CDD505-2E9C-101B-9397-08002B2CF9AE}" pid="12" name="hmcheck_result_7a00860e92724b7f9f02778eb8428783_level">
    <vt:i4>2</vt:i4>
  </property>
  <property fmtid="{D5CDD505-2E9C-101B-9397-08002B2CF9AE}" pid="13" name="hmcheck_result_7a00860e92724b7f9f02778eb8428783_type">
    <vt:i4>0</vt:i4>
  </property>
  <property fmtid="{D5CDD505-2E9C-101B-9397-08002B2CF9AE}" pid="14" name="hmcheck_result_7a00860e92724b7f9f02778eb8428783_modifiedtype">
    <vt:i4>1</vt:i4>
  </property>
  <property fmtid="{D5CDD505-2E9C-101B-9397-08002B2CF9AE}" pid="15" name="hmcheck_result_b6fb1e51d59e4fa793b848a744a3dec3_errorword">
    <vt:lpwstr>绿美</vt:lpwstr>
  </property>
  <property fmtid="{D5CDD505-2E9C-101B-9397-08002B2CF9AE}" pid="16" name="hmcheck_result_b6fb1e51d59e4fa793b848a744a3dec3_correctwords">
    <vt:lpwstr>["旅美","比美","绿霉"]</vt:lpwstr>
  </property>
  <property fmtid="{D5CDD505-2E9C-101B-9397-08002B2CF9AE}" pid="17" name="hmcheck_result_b6fb1e51d59e4fa793b848a744a3dec3_level">
    <vt:i4>2</vt:i4>
  </property>
  <property fmtid="{D5CDD505-2E9C-101B-9397-08002B2CF9AE}" pid="18" name="hmcheck_result_b6fb1e51d59e4fa793b848a744a3dec3_type">
    <vt:i4>0</vt:i4>
  </property>
  <property fmtid="{D5CDD505-2E9C-101B-9397-08002B2CF9AE}" pid="19" name="hmcheck_result_b6fb1e51d59e4fa793b848a744a3dec3_modifiedtype">
    <vt:i4>1</vt:i4>
  </property>
  <property fmtid="{D5CDD505-2E9C-101B-9397-08002B2CF9AE}" pid="20" name="hmcheck_result_a47de50a04a54c8b8399622d4cf1e144_errorword">
    <vt:lpwstr>绿美</vt:lpwstr>
  </property>
  <property fmtid="{D5CDD505-2E9C-101B-9397-08002B2CF9AE}" pid="21" name="hmcheck_result_a47de50a04a54c8b8399622d4cf1e144_correctwords">
    <vt:lpwstr>["旅美","比美","绿霉"]</vt:lpwstr>
  </property>
  <property fmtid="{D5CDD505-2E9C-101B-9397-08002B2CF9AE}" pid="22" name="hmcheck_result_a47de50a04a54c8b8399622d4cf1e144_level">
    <vt:i4>2</vt:i4>
  </property>
  <property fmtid="{D5CDD505-2E9C-101B-9397-08002B2CF9AE}" pid="23" name="hmcheck_result_a47de50a04a54c8b8399622d4cf1e144_type">
    <vt:i4>0</vt:i4>
  </property>
  <property fmtid="{D5CDD505-2E9C-101B-9397-08002B2CF9AE}" pid="24" name="hmcheck_result_a47de50a04a54c8b8399622d4cf1e144_modifiedtype">
    <vt:i4>1</vt:i4>
  </property>
  <property fmtid="{D5CDD505-2E9C-101B-9397-08002B2CF9AE}" pid="25" name="hmcheck_result_ab345f67251a43cc83dbe93732ca7159_errorword">
    <vt:lpwstr>绿美</vt:lpwstr>
  </property>
  <property fmtid="{D5CDD505-2E9C-101B-9397-08002B2CF9AE}" pid="26" name="hmcheck_result_ab345f67251a43cc83dbe93732ca7159_correctwords">
    <vt:lpwstr>["旅美","比美","绿霉"]</vt:lpwstr>
  </property>
  <property fmtid="{D5CDD505-2E9C-101B-9397-08002B2CF9AE}" pid="27" name="hmcheck_result_ab345f67251a43cc83dbe93732ca7159_level">
    <vt:i4>2</vt:i4>
  </property>
  <property fmtid="{D5CDD505-2E9C-101B-9397-08002B2CF9AE}" pid="28" name="hmcheck_result_ab345f67251a43cc83dbe93732ca7159_type">
    <vt:i4>0</vt:i4>
  </property>
  <property fmtid="{D5CDD505-2E9C-101B-9397-08002B2CF9AE}" pid="29" name="hmcheck_result_ab345f67251a43cc83dbe93732ca7159_modifiedtype">
    <vt:i4>1</vt:i4>
  </property>
  <property fmtid="{D5CDD505-2E9C-101B-9397-08002B2CF9AE}" pid="30" name="hmcheck_result_42179c602d084eeb81430500a3d8e846_errorword">
    <vt:lpwstr>绿</vt:lpwstr>
  </property>
  <property fmtid="{D5CDD505-2E9C-101B-9397-08002B2CF9AE}" pid="31" name="hmcheck_result_42179c602d084eeb81430500a3d8e846_correctwords">
    <vt:lpwstr>["&lt;无建议&gt;"]</vt:lpwstr>
  </property>
  <property fmtid="{D5CDD505-2E9C-101B-9397-08002B2CF9AE}" pid="32" name="hmcheck_result_42179c602d084eeb81430500a3d8e846_level">
    <vt:i4>2</vt:i4>
  </property>
  <property fmtid="{D5CDD505-2E9C-101B-9397-08002B2CF9AE}" pid="33" name="hmcheck_result_42179c602d084eeb81430500a3d8e846_type">
    <vt:i4>0</vt:i4>
  </property>
  <property fmtid="{D5CDD505-2E9C-101B-9397-08002B2CF9AE}" pid="34" name="hmcheck_result_42179c602d084eeb81430500a3d8e846_modifiedtype">
    <vt:i4>1</vt:i4>
  </property>
  <property fmtid="{D5CDD505-2E9C-101B-9397-08002B2CF9AE}" pid="35" name="hmcheck_result_c888630883b34813a396734732146e2d_errorword">
    <vt:lpwstr>绿</vt:lpwstr>
  </property>
  <property fmtid="{D5CDD505-2E9C-101B-9397-08002B2CF9AE}" pid="36" name="hmcheck_result_c888630883b34813a396734732146e2d_correctwords">
    <vt:lpwstr>["&lt;无建议&gt;"]</vt:lpwstr>
  </property>
  <property fmtid="{D5CDD505-2E9C-101B-9397-08002B2CF9AE}" pid="37" name="hmcheck_result_c888630883b34813a396734732146e2d_level">
    <vt:i4>2</vt:i4>
  </property>
  <property fmtid="{D5CDD505-2E9C-101B-9397-08002B2CF9AE}" pid="38" name="hmcheck_result_c888630883b34813a396734732146e2d_type">
    <vt:i4>0</vt:i4>
  </property>
  <property fmtid="{D5CDD505-2E9C-101B-9397-08002B2CF9AE}" pid="39" name="hmcheck_result_c888630883b34813a396734732146e2d_modifiedtype">
    <vt:i4>1</vt:i4>
  </property>
  <property fmtid="{D5CDD505-2E9C-101B-9397-08002B2CF9AE}" pid="40" name="hmcheck_result_caf4e3ea88fd4908b42125478cb5bc51_errorword">
    <vt:lpwstr>绿美</vt:lpwstr>
  </property>
  <property fmtid="{D5CDD505-2E9C-101B-9397-08002B2CF9AE}" pid="41" name="hmcheck_result_caf4e3ea88fd4908b42125478cb5bc51_correctwords">
    <vt:lpwstr>["旅美","比美","绿霉"]</vt:lpwstr>
  </property>
  <property fmtid="{D5CDD505-2E9C-101B-9397-08002B2CF9AE}" pid="42" name="hmcheck_result_caf4e3ea88fd4908b42125478cb5bc51_level">
    <vt:i4>2</vt:i4>
  </property>
  <property fmtid="{D5CDD505-2E9C-101B-9397-08002B2CF9AE}" pid="43" name="hmcheck_result_caf4e3ea88fd4908b42125478cb5bc51_type">
    <vt:i4>0</vt:i4>
  </property>
  <property fmtid="{D5CDD505-2E9C-101B-9397-08002B2CF9AE}" pid="44" name="hmcheck_result_caf4e3ea88fd4908b42125478cb5bc51_modifiedtype">
    <vt:i4>1</vt:i4>
  </property>
  <property fmtid="{D5CDD505-2E9C-101B-9397-08002B2CF9AE}" pid="45" name="hmcheck_result_734e5d7de8c742028e885922e392a26b_errorword">
    <vt:lpwstr>绿美</vt:lpwstr>
  </property>
  <property fmtid="{D5CDD505-2E9C-101B-9397-08002B2CF9AE}" pid="46" name="hmcheck_result_734e5d7de8c742028e885922e392a26b_correctwords">
    <vt:lpwstr>["旅美","比美","绿霉"]</vt:lpwstr>
  </property>
  <property fmtid="{D5CDD505-2E9C-101B-9397-08002B2CF9AE}" pid="47" name="hmcheck_result_734e5d7de8c742028e885922e392a26b_level">
    <vt:i4>2</vt:i4>
  </property>
  <property fmtid="{D5CDD505-2E9C-101B-9397-08002B2CF9AE}" pid="48" name="hmcheck_result_734e5d7de8c742028e885922e392a26b_type">
    <vt:i4>0</vt:i4>
  </property>
  <property fmtid="{D5CDD505-2E9C-101B-9397-08002B2CF9AE}" pid="49" name="hmcheck_result_734e5d7de8c742028e885922e392a26b_modifiedtype">
    <vt:i4>1</vt:i4>
  </property>
  <property fmtid="{D5CDD505-2E9C-101B-9397-08002B2CF9AE}" pid="50" name="hmcheck_result_544ec4d331ea4bbcb8ab87ec92f90d25_errorword">
    <vt:lpwstr>现代产业体系</vt:lpwstr>
  </property>
  <property fmtid="{D5CDD505-2E9C-101B-9397-08002B2CF9AE}" pid="51" name="hmcheck_result_544ec4d331ea4bbcb8ab87ec92f90d25_correctwords">
    <vt:lpwstr>["现代化产业体系"]</vt:lpwstr>
  </property>
  <property fmtid="{D5CDD505-2E9C-101B-9397-08002B2CF9AE}" pid="52" name="hmcheck_result_544ec4d331ea4bbcb8ab87ec92f90d25_level">
    <vt:i4>1</vt:i4>
  </property>
  <property fmtid="{D5CDD505-2E9C-101B-9397-08002B2CF9AE}" pid="53" name="hmcheck_result_544ec4d331ea4bbcb8ab87ec92f90d25_type">
    <vt:i4>0</vt:i4>
  </property>
  <property fmtid="{D5CDD505-2E9C-101B-9397-08002B2CF9AE}" pid="54" name="hmcheck_result_544ec4d331ea4bbcb8ab87ec92f90d25_modifiedtype">
    <vt:i4>1</vt:i4>
  </property>
  <property fmtid="{D5CDD505-2E9C-101B-9397-08002B2CF9AE}" pid="55" name="hmcheck_result_abdf6d32be0445aa9d51814d2ee10942_errorword">
    <vt:lpwstr>梭</vt:lpwstr>
  </property>
  <property fmtid="{D5CDD505-2E9C-101B-9397-08002B2CF9AE}" pid="56" name="hmcheck_result_abdf6d32be0445aa9d51814d2ee10942_correctwords">
    <vt:lpwstr>["&lt;无建议&gt;"]</vt:lpwstr>
  </property>
  <property fmtid="{D5CDD505-2E9C-101B-9397-08002B2CF9AE}" pid="57" name="hmcheck_result_abdf6d32be0445aa9d51814d2ee10942_level">
    <vt:i4>2</vt:i4>
  </property>
  <property fmtid="{D5CDD505-2E9C-101B-9397-08002B2CF9AE}" pid="58" name="hmcheck_result_abdf6d32be0445aa9d51814d2ee10942_type">
    <vt:i4>0</vt:i4>
  </property>
  <property fmtid="{D5CDD505-2E9C-101B-9397-08002B2CF9AE}" pid="59" name="hmcheck_result_abdf6d32be0445aa9d51814d2ee10942_modifiedtype">
    <vt:i4>1</vt:i4>
  </property>
  <property fmtid="{D5CDD505-2E9C-101B-9397-08002B2CF9AE}" pid="60" name="hmcheck_result_64932646741f4718ac87cb306c37abdd_errorword">
    <vt:lpwstr>师丘</vt:lpwstr>
  </property>
  <property fmtid="{D5CDD505-2E9C-101B-9397-08002B2CF9AE}" pid="61" name="hmcheck_result_64932646741f4718ac87cb306c37abdd_correctwords">
    <vt:lpwstr>["&lt;无建议&gt;"]</vt:lpwstr>
  </property>
  <property fmtid="{D5CDD505-2E9C-101B-9397-08002B2CF9AE}" pid="62" name="hmcheck_result_64932646741f4718ac87cb306c37abdd_level">
    <vt:i4>2</vt:i4>
  </property>
  <property fmtid="{D5CDD505-2E9C-101B-9397-08002B2CF9AE}" pid="63" name="hmcheck_result_64932646741f4718ac87cb306c37abdd_type">
    <vt:i4>0</vt:i4>
  </property>
  <property fmtid="{D5CDD505-2E9C-101B-9397-08002B2CF9AE}" pid="64" name="hmcheck_result_64932646741f4718ac87cb306c37abdd_modifiedtype">
    <vt:i4>1</vt:i4>
  </property>
  <property fmtid="{D5CDD505-2E9C-101B-9397-08002B2CF9AE}" pid="65" name="hmcheck_result_5141c40f9c98450ca94ebae2a970e18c_errorword">
    <vt:lpwstr>报</vt:lpwstr>
  </property>
  <property fmtid="{D5CDD505-2E9C-101B-9397-08002B2CF9AE}" pid="66" name="hmcheck_result_5141c40f9c98450ca94ebae2a970e18c_correctwords">
    <vt:lpwstr>["&lt;无建议&gt;"]</vt:lpwstr>
  </property>
  <property fmtid="{D5CDD505-2E9C-101B-9397-08002B2CF9AE}" pid="67" name="hmcheck_result_5141c40f9c98450ca94ebae2a970e18c_level">
    <vt:i4>2</vt:i4>
  </property>
  <property fmtid="{D5CDD505-2E9C-101B-9397-08002B2CF9AE}" pid="68" name="hmcheck_result_5141c40f9c98450ca94ebae2a970e18c_type">
    <vt:i4>0</vt:i4>
  </property>
  <property fmtid="{D5CDD505-2E9C-101B-9397-08002B2CF9AE}" pid="69" name="hmcheck_result_5141c40f9c98450ca94ebae2a970e18c_modifiedtype">
    <vt:i4>1</vt:i4>
  </property>
</Properties>
</file>