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社会评价材料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中共师宗县委党校202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年度工作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情况报告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一年来，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县委党校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紧紧围绕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委、县政府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中心工作，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以“培训工作精品化、科研工作本土化、办学渠道多元化、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师资队伍专业化、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管理服务规范化”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办学思路，聚焦主业主课、深化教学改革、强化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教学研究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严格学员管理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，各项工作</w:t>
      </w:r>
      <w:r>
        <w:rPr>
          <w:rFonts w:hint="eastAsia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稳步开展。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一、工作成效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（一）牢牢掌握意识形态话语权。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县委党校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始终将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马克思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主义基本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原理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作为党校理论教育的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必修课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今年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开展意识形态专题研究2次、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宣教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8次，全力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发挥好党校教育培训凝心铸魂的重要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干部教育培训再上新台阶。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县委党校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以习近平新时代中国特色社会主义思想和党的二十大精神为主课，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举办各类培训班17期，2890余人次参训；主动或受邀到县直单位、乡镇（街道、社区）等宣讲45场次，5850人次参加；创新教学形式，确保了学员学有所获、学有所得。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（三）教学教研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得到新提升。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紧紧围绕县委、县政府的中心工作开展县情调研，撰写了《党建引领市域治理现代化研究》《红色教育基地在党员领导干部党性教育中的运用研究——以师宗县石洞会议旧址为例》及3篇理论文章，教学科研不断取得新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师资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队伍建设不断实现优化。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累计选派了12位教师参加师资培训；选聘了5位校外兼职教师；通过各类教研活动，提升师资水平；新招录刘杰到党校任教，10月份，刘杰获全市党校系统第四届精品课第一名。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乡村振兴工作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扎实有效开展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选派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耿克强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同志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驻守葵山镇温泉村委会担任第一书记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由于工作开展较好，今年5月份，县委党校被县委、县政府授予师宗县乡村振兴工作先进集体称号。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（六）其他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稳步有序开展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召开党风廉政建设专题工作会议4次，开展谈心谈话30人次，征求领导班子和全体教职工意见建议6条；召开领导班子会议民主决策重大事项4次，开展廉政党课2次；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不断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完善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财务、卫生和安全保卫等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机制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，做好内设机构的职能调整和专业技术人员绩效考核工作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9月，被国家机关事务管理局、国家发展改革委授予节约型机关。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二、存在问题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县委党校基础设施老化，办学条件简陋；教师编制数量不足，授课教师偏少；培训轮训学制不足，不利于提升办学质量。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80" w:lineRule="exact"/>
        <w:ind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三、工作打算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县委党校将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强化政治建设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积极宣讲党的创新理论、坚定维护马克思主义意识形态领域指导地位，用党的意识形态引导社会思潮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抓实干部培训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坚持不懈用习近平新时代中国特色社会主义思想凝心铸魂，统筹抓好党的理论教育、党性教育和专业化能力培训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做好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教学科研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着力推进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一师一课题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推进党校系统立项课题研究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不断提升教学质量和授课水平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；强化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基础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保障，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将县委党校新建项目列入全县重点项目，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大力推进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县委党校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新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环境基础设施建设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，着力改善县委党校办学条件。</w:t>
      </w:r>
    </w:p>
    <w:sectPr>
      <w:footerReference r:id="rId3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D52500-AF2A-4397-8D3B-710873DC0E5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8D54B0B-BD05-420B-822C-A0F588037413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8C68DAD-4276-41CC-98F7-8D8F1F6CDAE9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8DA3FDD4-1570-42F8-98EC-27952A84134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36A9C92C-403E-415E-AD35-1D58B0F8AF1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</w:t>
                    </w:r>
                    <w:r>
                      <w:rPr>
                        <w:rFonts w:hint="eastAsia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2DC7790E"/>
    <w:rsid w:val="03393A3A"/>
    <w:rsid w:val="064A5629"/>
    <w:rsid w:val="074327A4"/>
    <w:rsid w:val="07B72711"/>
    <w:rsid w:val="07F576A0"/>
    <w:rsid w:val="088210AA"/>
    <w:rsid w:val="0AC10BCC"/>
    <w:rsid w:val="0B335CF7"/>
    <w:rsid w:val="0B67197C"/>
    <w:rsid w:val="0BA0438C"/>
    <w:rsid w:val="0D653C76"/>
    <w:rsid w:val="10595CF5"/>
    <w:rsid w:val="11C278BD"/>
    <w:rsid w:val="12A22F6F"/>
    <w:rsid w:val="12E04390"/>
    <w:rsid w:val="1D6E3558"/>
    <w:rsid w:val="21846342"/>
    <w:rsid w:val="25E72B54"/>
    <w:rsid w:val="25F018F1"/>
    <w:rsid w:val="26765643"/>
    <w:rsid w:val="279C5CB3"/>
    <w:rsid w:val="298A7967"/>
    <w:rsid w:val="29D272F8"/>
    <w:rsid w:val="2AC46EA9"/>
    <w:rsid w:val="2B810700"/>
    <w:rsid w:val="2C5D6A29"/>
    <w:rsid w:val="2D047A30"/>
    <w:rsid w:val="2DC7790E"/>
    <w:rsid w:val="309D5FE7"/>
    <w:rsid w:val="309D61D2"/>
    <w:rsid w:val="32785148"/>
    <w:rsid w:val="32D84DB2"/>
    <w:rsid w:val="34AC10D9"/>
    <w:rsid w:val="34EB353D"/>
    <w:rsid w:val="366A124C"/>
    <w:rsid w:val="381F4146"/>
    <w:rsid w:val="3B9E1085"/>
    <w:rsid w:val="3C4C0D04"/>
    <w:rsid w:val="3EB26AE9"/>
    <w:rsid w:val="3EF23B8C"/>
    <w:rsid w:val="400D2147"/>
    <w:rsid w:val="40282BED"/>
    <w:rsid w:val="42754064"/>
    <w:rsid w:val="4283651E"/>
    <w:rsid w:val="42AA319B"/>
    <w:rsid w:val="453F2418"/>
    <w:rsid w:val="4B8C2414"/>
    <w:rsid w:val="4D986739"/>
    <w:rsid w:val="4FC64420"/>
    <w:rsid w:val="53963B33"/>
    <w:rsid w:val="554E3DBB"/>
    <w:rsid w:val="56EE0C72"/>
    <w:rsid w:val="579E79C6"/>
    <w:rsid w:val="58742E23"/>
    <w:rsid w:val="594A4D5D"/>
    <w:rsid w:val="5C235F5B"/>
    <w:rsid w:val="5C400FFE"/>
    <w:rsid w:val="5EA031AD"/>
    <w:rsid w:val="63E71077"/>
    <w:rsid w:val="64A060C3"/>
    <w:rsid w:val="665C4FF3"/>
    <w:rsid w:val="66A12093"/>
    <w:rsid w:val="674729C2"/>
    <w:rsid w:val="6D064B23"/>
    <w:rsid w:val="710C022E"/>
    <w:rsid w:val="71C8684B"/>
    <w:rsid w:val="73392261"/>
    <w:rsid w:val="73A806E2"/>
    <w:rsid w:val="74892C38"/>
    <w:rsid w:val="74C759C7"/>
    <w:rsid w:val="75D83E8B"/>
    <w:rsid w:val="781660AC"/>
    <w:rsid w:val="7B852963"/>
    <w:rsid w:val="7E5B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方正小标宋简体"/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2023-12-06T01:08:00Z</dcterms:created>
  <dc:creator>等寒假。</dc:creator>
  <cp:lastModifiedBy>郑若愚</cp:lastModifiedBy>
  <dcterms:modified xsi:type="dcterms:W3CDTF">2023-12-25T01:35:25Z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7C73B2B4064C41F783E61F28CD83C376_11</vt:lpwstr>
  </property>
  <property fmtid="{D5CDD505-2E9C-101B-9397-08002B2CF9AE}" pid="4" name="hmcheck_markmode">
    <vt:i4>0</vt:i4>
  </property>
</Properties>
</file>