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师宗县城市综合管理局2023年度工作情况报告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2023年，县城市综合管理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在县委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的坚强领导下，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实行“344”工作法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更高标准、更优品质推动城市管理工作整体稳步提升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一、“三个强化”</w:t>
      </w:r>
      <w:r>
        <w:rPr>
          <w:rFonts w:hint="eastAsia" w:ascii="黑体" w:hAnsi="黑体" w:eastAsia="黑体" w:cs="黑体"/>
          <w:sz w:val="32"/>
          <w:szCs w:val="32"/>
        </w:rPr>
        <w:t>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就过硬</w:t>
      </w:r>
      <w:r>
        <w:rPr>
          <w:rFonts w:hint="eastAsia" w:ascii="黑体" w:hAnsi="黑体" w:eastAsia="黑体" w:cs="黑体"/>
          <w:sz w:val="32"/>
          <w:szCs w:val="32"/>
        </w:rPr>
        <w:t>本领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（一）强化理论学习。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扎实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开展学习贯彻习近平新时代中国特色社会主义思想主题教育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，理论学习中心组学习10次，“三会一课”学习38次。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（二）强化</w:t>
      </w:r>
      <w:r>
        <w:rPr>
          <w:rFonts w:hint="eastAsia" w:ascii="楷体" w:hAnsi="楷体" w:eastAsia="楷体" w:cs="楷体"/>
          <w:sz w:val="32"/>
          <w:szCs w:val="32"/>
        </w:rPr>
        <w:t>作风建设。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践行“一线”工作法，领导</w:t>
      </w:r>
      <w:r>
        <w:rPr>
          <w:rFonts w:hint="eastAsia" w:ascii="仿宋_GB2312" w:hAnsi="仿宋_GB2312" w:eastAsia="仿宋_GB2312" w:cs="仿宋_GB2312"/>
          <w:sz w:val="32"/>
          <w:szCs w:val="32"/>
        </w:rPr>
        <w:t>班子带头到一线解难题、促发展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达240天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开展队列训练144场次、法律法规学习86场次；开</w:t>
      </w:r>
      <w:r>
        <w:rPr>
          <w:rFonts w:hint="eastAsia" w:ascii="仿宋_GB2312" w:hAnsi="仿宋_GB2312" w:eastAsia="仿宋_GB2312" w:cs="仿宋_GB2312"/>
          <w:sz w:val="32"/>
          <w:szCs w:val="32"/>
        </w:rPr>
        <w:t>展廉政谈话26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次，警示教育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（三）强化思想防线。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</w:t>
      </w:r>
      <w:r>
        <w:rPr>
          <w:rFonts w:hint="eastAsia" w:ascii="仿宋_GB2312" w:hAnsi="仿宋_GB2312" w:eastAsia="仿宋_GB2312" w:cs="仿宋_GB2312"/>
          <w:sz w:val="32"/>
          <w:szCs w:val="32"/>
        </w:rPr>
        <w:t>落实意识形态主体责任制，抓好舆论引导，时刻关注网络、信访等动态，确保全局意识形态阵地安全可管可控。办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结各类信访件341件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二、“四个见效”提升城市品质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（一）市容市貌管理见效。</w:t>
      </w:r>
      <w:r>
        <w:rPr>
          <w:rFonts w:hint="eastAsia" w:ascii="仿宋_GB2312" w:hAnsi="仿宋_GB2312" w:eastAsia="仿宋_GB2312" w:cs="仿宋_GB2312"/>
          <w:sz w:val="32"/>
          <w:szCs w:val="32"/>
        </w:rPr>
        <w:t>督促商户落实门前五包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1.92万户次，纠正出店经营1.61万户次，清理流动摊点5400个，清理小广告8293处（幅）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规范车辆停放2.4万辆次，拖移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违停车辆500</w:t>
      </w:r>
      <w:r>
        <w:rPr>
          <w:rFonts w:hint="eastAsia" w:ascii="仿宋_GB2312" w:hAnsi="仿宋_GB2312" w:eastAsia="仿宋_GB2312" w:cs="仿宋_GB2312"/>
          <w:sz w:val="32"/>
          <w:szCs w:val="32"/>
        </w:rPr>
        <w:t>辆次。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（二）环卫清扫保洁见效。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17套环卫车辆</w:t>
      </w:r>
      <w:r>
        <w:rPr>
          <w:rFonts w:hint="eastAsia" w:ascii="仿宋_GB2312" w:hAnsi="仿宋_GB2312" w:eastAsia="仿宋_GB2312" w:cs="仿宋_GB2312"/>
          <w:sz w:val="32"/>
          <w:szCs w:val="32"/>
        </w:rPr>
        <w:t>视频监控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终端，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146套环卫工人感知终端，</w:t>
      </w:r>
      <w:bookmarkStart w:id="0" w:name="hmcheck_527c7b074b1941aebac9878eb69a7740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适时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对环卫工人及清扫车辆工作状态进行动态监管。清洗果皮箱、垃圾桶870个，冲洗污渍</w:t>
      </w:r>
      <w:bookmarkStart w:id="1" w:name="hmcheck_a3f21949defe492c8c94492c1206e309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点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1080处，无害化处理生活垃圾4.96万吨。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（三）违建清理整治见效。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查处违法违章建设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起，依法拆除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整改14起；联审联批占道施工、道路开挖525起，查处散装货物运输车辆1000余辆次；规范施工围挡136起。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（四）数字城管运行见效。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依托数字化城市管理信息平台，及时发现处置城市管理问题。通过智慧城管系统平台累计收集案件29739起，办结29739起，办结率100%。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三、“四个重点”</w:t>
      </w:r>
      <w:r>
        <w:rPr>
          <w:rFonts w:hint="eastAsia" w:ascii="黑体" w:hAnsi="黑体" w:eastAsia="黑体" w:cs="黑体"/>
          <w:sz w:val="32"/>
          <w:szCs w:val="32"/>
        </w:rPr>
        <w:t>夯实服务根基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（一）重点推进师宗县生活垃圾焚烧发电项目建设。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累计完成投资11223.7万元，四大主机正在生产，附属设备同步订购，预计12月底完成厂房主体工程建设。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（二）重点做好垃圾填埋场封场后垃圾去向问题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。制定生活垃圾应急处置方案，与罗平、泸西垃圾焚烧发电厂签署生活垃圾焚烧处理协议。目前，已运送处置生活垃圾8743.78吨。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（三）重点开展“小切口”整治民生领域突出问题“惠民行动”。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开展道路停车收费乱象专项整治，推进丹凤小学旁停车场、丹溪幼儿园旁停车场及城区路侧停车泊位限时免费停放，新增停车位3575个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（四）重点推动“一支队伍管执法”改革工作。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先后到五龙、</w:t>
      </w:r>
      <w:bookmarkStart w:id="3" w:name="_GoBack"/>
      <w:bookmarkStart w:id="2" w:name="hmcheck_e949642873db4e7d91f14cf565a5ba21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雄壁</w:t>
      </w:r>
      <w:bookmarkEnd w:id="3"/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、丹凤等乡镇（街道）开展业务指导工作，同时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22项</w:t>
      </w:r>
      <w:r>
        <w:rPr>
          <w:rFonts w:hint="eastAsia" w:ascii="仿宋_GB2312" w:hAnsi="仿宋_GB2312" w:eastAsia="仿宋_GB2312" w:cs="仿宋_GB2312"/>
          <w:sz w:val="32"/>
          <w:szCs w:val="32"/>
        </w:rPr>
        <w:t>执法事项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下放到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乡镇（街道），打通城市管理“最后一公里”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让群众真切感受到“城管就在眼前，服务就在身边”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4B4F65A9"/>
    <w:rsid w:val="02FC12E3"/>
    <w:rsid w:val="07FE1F59"/>
    <w:rsid w:val="08EE04EE"/>
    <w:rsid w:val="09B6253B"/>
    <w:rsid w:val="0A0A0275"/>
    <w:rsid w:val="0AD01AE2"/>
    <w:rsid w:val="0C377E00"/>
    <w:rsid w:val="0D706A15"/>
    <w:rsid w:val="0F6E4136"/>
    <w:rsid w:val="171B1048"/>
    <w:rsid w:val="18292A6D"/>
    <w:rsid w:val="18DF42F0"/>
    <w:rsid w:val="1B936881"/>
    <w:rsid w:val="1DFB572F"/>
    <w:rsid w:val="1EA638ED"/>
    <w:rsid w:val="20807F3B"/>
    <w:rsid w:val="21540EC7"/>
    <w:rsid w:val="220318DE"/>
    <w:rsid w:val="23A45F21"/>
    <w:rsid w:val="240E2658"/>
    <w:rsid w:val="24F70F25"/>
    <w:rsid w:val="26040EF9"/>
    <w:rsid w:val="272E36E2"/>
    <w:rsid w:val="280F3DEB"/>
    <w:rsid w:val="2D746964"/>
    <w:rsid w:val="2F024BAE"/>
    <w:rsid w:val="33CF23CA"/>
    <w:rsid w:val="366E2AEA"/>
    <w:rsid w:val="36F154C9"/>
    <w:rsid w:val="38E457A1"/>
    <w:rsid w:val="3D9B1CEB"/>
    <w:rsid w:val="424264A7"/>
    <w:rsid w:val="43456981"/>
    <w:rsid w:val="43E73EDC"/>
    <w:rsid w:val="440558C6"/>
    <w:rsid w:val="46547170"/>
    <w:rsid w:val="4876346A"/>
    <w:rsid w:val="4B4F65A9"/>
    <w:rsid w:val="501A2F43"/>
    <w:rsid w:val="51281690"/>
    <w:rsid w:val="52BB0A0D"/>
    <w:rsid w:val="52FA3DFC"/>
    <w:rsid w:val="53E421E6"/>
    <w:rsid w:val="55BB0115"/>
    <w:rsid w:val="57EA3B43"/>
    <w:rsid w:val="5A7414BB"/>
    <w:rsid w:val="5E437555"/>
    <w:rsid w:val="5F0C278A"/>
    <w:rsid w:val="5FFE462F"/>
    <w:rsid w:val="60052457"/>
    <w:rsid w:val="6115578D"/>
    <w:rsid w:val="63F50909"/>
    <w:rsid w:val="655B46A4"/>
    <w:rsid w:val="65644F35"/>
    <w:rsid w:val="6EBA7973"/>
    <w:rsid w:val="6F163D62"/>
    <w:rsid w:val="6FFE3FED"/>
    <w:rsid w:val="70967F6C"/>
    <w:rsid w:val="7229553C"/>
    <w:rsid w:val="74641445"/>
    <w:rsid w:val="747702DB"/>
    <w:rsid w:val="7A944128"/>
    <w:rsid w:val="7B6115ED"/>
    <w:rsid w:val="7C9712F4"/>
    <w:rsid w:val="7EFF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3</Pages>
  <Words>996</Words>
  <Characters>1074</Characters>
  <Lines>0</Lines>
  <Paragraphs>0</Paragraphs>
  <TotalTime>4</TotalTime>
  <ScaleCrop>false</ScaleCrop>
  <LinksUpToDate>false</LinksUpToDate>
  <CharactersWithSpaces>1074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2023-12-05T07:31:00Z</dcterms:created>
  <dc:creator>陆金乔</dc:creator>
  <cp:lastModifiedBy>郑若愚</cp:lastModifiedBy>
  <cp:lastPrinted>2023-12-11T02:03:00Z</cp:lastPrinted>
  <dcterms:modified xsi:type="dcterms:W3CDTF">2023-12-25T01:16:13Z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3C9666CD249B455986D0F69529EA8DBC_11</vt:lpwstr>
  </property>
  <property fmtid="{D5CDD505-2E9C-101B-9397-08002B2CF9AE}" pid="4" name="hmcheck_markmode">
    <vt:i4>0</vt:i4>
  </property>
  <property fmtid="{D5CDD505-2E9C-101B-9397-08002B2CF9AE}" pid="5" name="hmcheck_result_527c7b074b1941aebac9878eb69a7740_errorword">
    <vt:lpwstr>适时</vt:lpwstr>
  </property>
  <property fmtid="{D5CDD505-2E9C-101B-9397-08002B2CF9AE}" pid="6" name="hmcheck_result_527c7b074b1941aebac9878eb69a7740_correctwords">
    <vt:lpwstr>["实时"]</vt:lpwstr>
  </property>
  <property fmtid="{D5CDD505-2E9C-101B-9397-08002B2CF9AE}" pid="7" name="hmcheck_result_527c7b074b1941aebac9878eb69a7740_level">
    <vt:i4>1</vt:i4>
  </property>
  <property fmtid="{D5CDD505-2E9C-101B-9397-08002B2CF9AE}" pid="8" name="hmcheck_result_527c7b074b1941aebac9878eb69a7740_type">
    <vt:i4>0</vt:i4>
  </property>
  <property fmtid="{D5CDD505-2E9C-101B-9397-08002B2CF9AE}" pid="9" name="hmcheck_result_527c7b074b1941aebac9878eb69a7740_modifiedtype">
    <vt:i4>1</vt:i4>
  </property>
  <property fmtid="{D5CDD505-2E9C-101B-9397-08002B2CF9AE}" pid="10" name="hmcheck_result_a3f21949defe492c8c94492c1206e309_errorword">
    <vt:lpwstr>点</vt:lpwstr>
  </property>
  <property fmtid="{D5CDD505-2E9C-101B-9397-08002B2CF9AE}" pid="11" name="hmcheck_result_a3f21949defe492c8c94492c1206e309_correctwords">
    <vt:lpwstr>["&lt;无建议&gt;"]</vt:lpwstr>
  </property>
  <property fmtid="{D5CDD505-2E9C-101B-9397-08002B2CF9AE}" pid="12" name="hmcheck_result_a3f21949defe492c8c94492c1206e309_level">
    <vt:i4>2</vt:i4>
  </property>
  <property fmtid="{D5CDD505-2E9C-101B-9397-08002B2CF9AE}" pid="13" name="hmcheck_result_a3f21949defe492c8c94492c1206e309_type">
    <vt:i4>0</vt:i4>
  </property>
  <property fmtid="{D5CDD505-2E9C-101B-9397-08002B2CF9AE}" pid="14" name="hmcheck_result_a3f21949defe492c8c94492c1206e309_modifiedtype">
    <vt:i4>1</vt:i4>
  </property>
  <property fmtid="{D5CDD505-2E9C-101B-9397-08002B2CF9AE}" pid="15" name="hmcheck_result_e949642873db4e7d91f14cf565a5ba21_errorword">
    <vt:lpwstr>雄壁</vt:lpwstr>
  </property>
  <property fmtid="{D5CDD505-2E9C-101B-9397-08002B2CF9AE}" pid="16" name="hmcheck_result_e949642873db4e7d91f14cf565a5ba21_correctwords">
    <vt:lpwstr>["&lt;无建议&gt;"]</vt:lpwstr>
  </property>
  <property fmtid="{D5CDD505-2E9C-101B-9397-08002B2CF9AE}" pid="17" name="hmcheck_result_e949642873db4e7d91f14cf565a5ba21_level">
    <vt:i4>2</vt:i4>
  </property>
  <property fmtid="{D5CDD505-2E9C-101B-9397-08002B2CF9AE}" pid="18" name="hmcheck_result_e949642873db4e7d91f14cf565a5ba21_type">
    <vt:i4>0</vt:i4>
  </property>
  <property fmtid="{D5CDD505-2E9C-101B-9397-08002B2CF9AE}" pid="19" name="hmcheck_result_e949642873db4e7d91f14cf565a5ba21_modifiedtype">
    <vt:i4>1</vt:i4>
  </property>
</Properties>
</file>