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80" w:lineRule="exact"/>
        <w:jc w:val="left"/>
        <w:textAlignment w:val="auto"/>
        <w:rPr>
          <w:rFonts w:hint="default" w:ascii="Times New Roman" w:hAnsi="Times New Roman" w:eastAsia="楷体_GB2312" w:cs="Times New Roman"/>
          <w:color w:val="000000"/>
          <w:kern w:val="0"/>
          <w:sz w:val="28"/>
          <w:szCs w:val="28"/>
          <w:lang w:val="en-US" w:eastAsia="zh-CN" w:bidi="ar"/>
        </w:rPr>
      </w:pPr>
      <w:r>
        <w:rPr>
          <w:rFonts w:hint="default" w:ascii="Times New Roman" w:hAnsi="Times New Roman" w:eastAsia="楷体_GB2312" w:cs="Times New Roman"/>
          <w:color w:val="000000"/>
          <w:kern w:val="0"/>
          <w:sz w:val="28"/>
          <w:szCs w:val="28"/>
          <w:lang w:val="en-US" w:eastAsia="zh-CN" w:bidi="ar"/>
        </w:rPr>
        <w:t>社会评价材料</w:t>
      </w:r>
    </w:p>
    <w:p>
      <w:pPr>
        <w:pStyle w:val="2"/>
        <w:rPr>
          <w:rFonts w:hint="default"/>
          <w:lang w:val="en-US" w:eastAsia="zh-CN"/>
        </w:rPr>
      </w:pPr>
    </w:p>
    <w:p>
      <w:pPr>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彩云镇</w:t>
      </w:r>
      <w:r>
        <w:rPr>
          <w:rFonts w:hint="default" w:ascii="Times New Roman" w:hAnsi="Times New Roman" w:eastAsia="方正小标宋简体" w:cs="Times New Roman"/>
          <w:sz w:val="44"/>
          <w:szCs w:val="44"/>
        </w:rPr>
        <w:t>2023年</w:t>
      </w:r>
      <w:r>
        <w:rPr>
          <w:rFonts w:hint="eastAsia" w:eastAsia="方正小标宋简体" w:cs="Times New Roman"/>
          <w:sz w:val="44"/>
          <w:szCs w:val="44"/>
          <w:lang w:eastAsia="zh-CN"/>
        </w:rPr>
        <w:t>度</w:t>
      </w:r>
      <w:r>
        <w:rPr>
          <w:rFonts w:hint="default" w:ascii="Times New Roman" w:hAnsi="Times New Roman" w:eastAsia="方正小标宋简体" w:cs="Times New Roman"/>
          <w:sz w:val="44"/>
          <w:szCs w:val="44"/>
        </w:rPr>
        <w:t>工作情况报告</w:t>
      </w:r>
    </w:p>
    <w:p>
      <w:pPr>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2023年彩云镇在县委、县政府和镇党委的坚强领导下，深入贯彻落实</w:t>
      </w:r>
      <w:r>
        <w:rPr>
          <w:rFonts w:hint="eastAsia" w:cs="Times New Roman"/>
          <w:color w:val="auto"/>
          <w:sz w:val="32"/>
          <w:szCs w:val="32"/>
          <w:highlight w:val="none"/>
          <w:lang w:val="en-US" w:eastAsia="zh-CN"/>
        </w:rPr>
        <w:t>党的</w:t>
      </w:r>
      <w:r>
        <w:rPr>
          <w:rFonts w:hint="default" w:ascii="Times New Roman" w:hAnsi="Times New Roman" w:eastAsia="仿宋_GB2312" w:cs="Times New Roman"/>
          <w:color w:val="auto"/>
          <w:sz w:val="32"/>
          <w:szCs w:val="32"/>
          <w:highlight w:val="none"/>
        </w:rPr>
        <w:t>二十大精神，按照</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奋进新征程</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推动新跨越</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三年行动工作部署，科学谋划、精</w:t>
      </w:r>
      <w:r>
        <w:rPr>
          <w:rFonts w:hint="default" w:ascii="Times New Roman" w:hAnsi="Times New Roman" w:cs="Times New Roman"/>
          <w:color w:val="auto"/>
          <w:sz w:val="32"/>
          <w:szCs w:val="32"/>
          <w:highlight w:val="none"/>
          <w:lang w:val="en-US" w:eastAsia="zh-CN"/>
        </w:rPr>
        <w:t>准施策</w:t>
      </w:r>
      <w:r>
        <w:rPr>
          <w:rFonts w:hint="default" w:ascii="Times New Roman" w:hAnsi="Times New Roman" w:eastAsia="仿宋_GB2312" w:cs="Times New Roman"/>
          <w:color w:val="auto"/>
          <w:sz w:val="32"/>
          <w:szCs w:val="32"/>
          <w:highlight w:val="none"/>
        </w:rPr>
        <w:t>，全镇经济社会实现平稳健康发展。</w:t>
      </w:r>
    </w:p>
    <w:p>
      <w:pPr>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highlight w:val="none"/>
          <w:lang w:val="en-US" w:eastAsia="zh-CN"/>
        </w:rPr>
      </w:pPr>
      <w:bookmarkStart w:id="0" w:name="hmcheck_c54771f6eff84645a7f8a9e6aeb34822"/>
      <w:r>
        <w:rPr>
          <w:rFonts w:hint="default" w:ascii="Times New Roman" w:hAnsi="Times New Roman" w:eastAsia="黑体" w:cs="Times New Roman"/>
          <w:color w:val="auto"/>
          <w:sz w:val="32"/>
          <w:szCs w:val="32"/>
          <w:highlight w:val="none"/>
          <w:shd w:val="clear" w:fill="FFFFFF"/>
          <w:lang w:val="en-US" w:eastAsia="zh-CN"/>
        </w:rPr>
        <w:t>一．</w:t>
      </w:r>
      <w:bookmarkEnd w:id="0"/>
      <w:r>
        <w:rPr>
          <w:rFonts w:hint="default" w:ascii="Times New Roman" w:hAnsi="Times New Roman" w:eastAsia="黑体" w:cs="Times New Roman"/>
          <w:color w:val="auto"/>
          <w:sz w:val="32"/>
          <w:szCs w:val="32"/>
          <w:highlight w:val="none"/>
          <w:lang w:val="en-US" w:eastAsia="zh-CN"/>
        </w:rPr>
        <w:t>党建引领基层治理，打造为民服务新格局。</w:t>
      </w:r>
    </w:p>
    <w:p>
      <w:pPr>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一是完成机构优化设置，将“2办5中心”细化为23个功能模块，实现上下联动、左右协同、高效运转。二是</w:t>
      </w:r>
      <w:r>
        <w:rPr>
          <w:rFonts w:hint="default" w:ascii="Times New Roman" w:hAnsi="Times New Roman" w:eastAsia="仿宋_GB2312" w:cs="Times New Roman"/>
          <w:sz w:val="32"/>
          <w:szCs w:val="32"/>
        </w:rPr>
        <w:t>推进镇村两级党群服务中心“四规范</w:t>
      </w:r>
      <w:bookmarkStart w:id="1" w:name="hmcheck_6496247c6ffa4e81aeeebc34c0dad2a6"/>
      <w:r>
        <w:rPr>
          <w:rFonts w:hint="default" w:ascii="Times New Roman" w:hAnsi="Times New Roman" w:eastAsia="仿宋_GB2312" w:cs="Times New Roman"/>
          <w:sz w:val="32"/>
          <w:szCs w:val="32"/>
          <w:shd w:val="clear" w:fill="FFFFFF"/>
        </w:rPr>
        <w:t>四</w:t>
      </w:r>
      <w:bookmarkEnd w:id="1"/>
      <w:r>
        <w:rPr>
          <w:rFonts w:hint="default" w:ascii="Times New Roman" w:hAnsi="Times New Roman" w:eastAsia="仿宋_GB2312" w:cs="Times New Roman"/>
          <w:sz w:val="32"/>
          <w:szCs w:val="32"/>
        </w:rPr>
        <w:t>提升”，提供“一窗式办理、一站式服务”，推行“321”微笑服务，切实建成党领导基层治理的前沿阵地和服务党员群众的温馨家园</w:t>
      </w:r>
      <w:r>
        <w:rPr>
          <w:rFonts w:hint="default" w:ascii="Times New Roman" w:hAnsi="Times New Roman" w:cs="Times New Roman"/>
          <w:sz w:val="32"/>
          <w:szCs w:val="32"/>
          <w:lang w:eastAsia="zh-CN"/>
        </w:rPr>
        <w:t>。</w:t>
      </w:r>
    </w:p>
    <w:p>
      <w:pPr>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eastAsia="zh-CN"/>
        </w:rPr>
      </w:pPr>
      <w:bookmarkStart w:id="2" w:name="hmcheck_591e6a7212bf4727bb897129afd8516c"/>
      <w:r>
        <w:rPr>
          <w:rFonts w:hint="default" w:ascii="Times New Roman" w:hAnsi="Times New Roman" w:eastAsia="黑体" w:cs="Times New Roman"/>
          <w:sz w:val="32"/>
          <w:szCs w:val="32"/>
          <w:shd w:val="clear" w:fill="FFFFFF"/>
          <w:lang w:val="en-US" w:eastAsia="zh-CN"/>
        </w:rPr>
        <w:t>二．</w:t>
      </w:r>
      <w:bookmarkEnd w:id="2"/>
      <w:r>
        <w:rPr>
          <w:rFonts w:hint="default" w:ascii="Times New Roman" w:hAnsi="Times New Roman" w:eastAsia="黑体" w:cs="Times New Roman"/>
          <w:sz w:val="32"/>
          <w:szCs w:val="32"/>
        </w:rPr>
        <w:t>坚持稳中求进总基调</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乡村振兴交出新答卷</w:t>
      </w:r>
      <w:r>
        <w:rPr>
          <w:rFonts w:hint="default" w:ascii="Times New Roman" w:hAnsi="Times New Roman" w:eastAsia="黑体" w:cs="Times New Roman"/>
          <w:sz w:val="32"/>
          <w:szCs w:val="32"/>
          <w:lang w:eastAsia="zh-CN"/>
        </w:rPr>
        <w:t>。</w:t>
      </w:r>
    </w:p>
    <w:p>
      <w:pPr>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highlight w:val="none"/>
          <w:shd w:val="clear" w:color="auto" w:fill="auto"/>
          <w:lang w:eastAsia="zh-CN"/>
        </w:rPr>
      </w:pPr>
      <w:r>
        <w:rPr>
          <w:rFonts w:hint="default" w:ascii="Times New Roman" w:hAnsi="Times New Roman" w:eastAsia="楷体_GB2312" w:cs="Times New Roman"/>
          <w:sz w:val="32"/>
          <w:szCs w:val="32"/>
          <w:lang w:val="en-US" w:eastAsia="zh-CN"/>
        </w:rPr>
        <w:t>一是</w:t>
      </w:r>
      <w:r>
        <w:rPr>
          <w:rFonts w:hint="default" w:ascii="Times New Roman" w:hAnsi="Times New Roman" w:eastAsia="仿宋_GB2312" w:cs="Times New Roman"/>
          <w:b w:val="0"/>
          <w:bCs w:val="0"/>
          <w:color w:val="auto"/>
          <w:sz w:val="32"/>
          <w:szCs w:val="32"/>
          <w:highlight w:val="none"/>
          <w:lang w:val="en-US" w:eastAsia="zh-CN"/>
        </w:rPr>
        <w:t>健全完善防止返贫监测帮扶机制，全面加强“两不愁三保障”工作</w:t>
      </w:r>
      <w:r>
        <w:rPr>
          <w:rFonts w:hint="default" w:ascii="Times New Roman" w:hAnsi="Times New Roman" w:cs="Times New Roman"/>
          <w:b w:val="0"/>
          <w:bCs w:val="0"/>
          <w:color w:val="auto"/>
          <w:sz w:val="32"/>
          <w:szCs w:val="32"/>
          <w:highlight w:val="none"/>
          <w:lang w:val="en-US" w:eastAsia="zh-CN"/>
        </w:rPr>
        <w:t>。</w:t>
      </w:r>
      <w:r>
        <w:rPr>
          <w:rFonts w:hint="default" w:ascii="Times New Roman" w:hAnsi="Times New Roman" w:eastAsia="仿宋_GB2312" w:cs="Times New Roman"/>
          <w:kern w:val="0"/>
          <w:sz w:val="32"/>
          <w:szCs w:val="32"/>
          <w:lang w:val="en-US" w:eastAsia="zh-CN" w:bidi="ar-SA"/>
        </w:rPr>
        <w:t>2023年</w:t>
      </w:r>
      <w:r>
        <w:rPr>
          <w:rFonts w:hint="default" w:ascii="Times New Roman" w:hAnsi="Times New Roman" w:eastAsia="仿宋_GB2312" w:cs="Times New Roman"/>
          <w:b w:val="0"/>
          <w:bCs w:val="0"/>
          <w:color w:val="auto"/>
          <w:sz w:val="32"/>
          <w:szCs w:val="32"/>
          <w:highlight w:val="none"/>
          <w:lang w:val="en-US" w:eastAsia="zh-CN"/>
        </w:rPr>
        <w:t>新</w:t>
      </w:r>
      <w:r>
        <w:rPr>
          <w:rFonts w:hint="default" w:ascii="Times New Roman" w:hAnsi="Times New Roman" w:eastAsia="仿宋_GB2312" w:cs="Times New Roman"/>
          <w:kern w:val="0"/>
          <w:sz w:val="32"/>
          <w:szCs w:val="32"/>
          <w:lang w:val="en-US" w:eastAsia="zh-CN" w:bidi="ar-SA"/>
        </w:rPr>
        <w:t>标注监测对象9户</w:t>
      </w:r>
      <w:r>
        <w:rPr>
          <w:rFonts w:hint="eastAsia"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新标注风险消除对象7户19人</w:t>
      </w:r>
      <w:r>
        <w:rPr>
          <w:rFonts w:hint="eastAsia" w:cs="Times New Roman"/>
          <w:kern w:val="0"/>
          <w:sz w:val="32"/>
          <w:szCs w:val="32"/>
          <w:lang w:val="en-US" w:eastAsia="zh-CN" w:bidi="ar-SA"/>
        </w:rPr>
        <w:t>，</w:t>
      </w:r>
      <w:bookmarkStart w:id="3" w:name="hmcheck_23b090328bd8401e83349daf43977a5d"/>
      <w:r>
        <w:rPr>
          <w:rFonts w:hint="default" w:ascii="Times New Roman" w:hAnsi="Times New Roman" w:eastAsia="仿宋_GB2312" w:cs="Times New Roman"/>
          <w:kern w:val="0"/>
          <w:sz w:val="32"/>
          <w:szCs w:val="32"/>
          <w:shd w:val="clear" w:fill="FFFFFF"/>
          <w:lang w:val="en-US" w:eastAsia="zh-CN" w:bidi="ar-SA"/>
        </w:rPr>
        <w:t>整户</w:t>
      </w:r>
      <w:bookmarkEnd w:id="3"/>
      <w:r>
        <w:rPr>
          <w:rFonts w:hint="default" w:ascii="Times New Roman" w:hAnsi="Times New Roman" w:eastAsia="仿宋_GB2312" w:cs="Times New Roman"/>
          <w:kern w:val="0"/>
          <w:sz w:val="32"/>
          <w:szCs w:val="32"/>
          <w:lang w:val="en-US" w:eastAsia="zh-CN" w:bidi="ar-SA"/>
        </w:rPr>
        <w:t>无劳动能力兜底保障户18户28人。</w:t>
      </w:r>
      <w:r>
        <w:rPr>
          <w:rFonts w:hint="default" w:ascii="Times New Roman" w:hAnsi="Times New Roman" w:cs="Times New Roman"/>
          <w:b w:val="0"/>
          <w:bCs w:val="0"/>
          <w:sz w:val="32"/>
          <w:szCs w:val="32"/>
          <w:lang w:val="en-US" w:eastAsia="zh-CN"/>
        </w:rPr>
        <w:t>二是</w:t>
      </w:r>
      <w:r>
        <w:rPr>
          <w:rFonts w:hint="default" w:ascii="Times New Roman" w:hAnsi="Times New Roman" w:eastAsia="仿宋_GB2312" w:cs="Times New Roman"/>
          <w:b w:val="0"/>
          <w:bCs w:val="0"/>
          <w:kern w:val="0"/>
          <w:sz w:val="32"/>
          <w:szCs w:val="32"/>
          <w:lang w:val="en-US" w:eastAsia="zh-CN" w:bidi="ar-SA"/>
        </w:rPr>
        <w:t>加强脱贫人口持续增收。</w:t>
      </w:r>
      <w:r>
        <w:rPr>
          <w:rFonts w:hint="default" w:ascii="Times New Roman" w:hAnsi="Times New Roman" w:eastAsia="仿宋_GB2312" w:cs="Times New Roman"/>
          <w:kern w:val="0"/>
          <w:sz w:val="32"/>
          <w:szCs w:val="32"/>
          <w:lang w:val="en-US" w:eastAsia="zh-CN" w:bidi="ar-SA"/>
        </w:rPr>
        <w:t>加强集体“三资”管理</w:t>
      </w:r>
      <w:r>
        <w:rPr>
          <w:rFonts w:hint="default" w:ascii="Times New Roman" w:hAnsi="Times New Roman" w:eastAsia="仿宋_GB2312" w:cs="Times New Roman"/>
          <w:b w:val="0"/>
          <w:bCs w:val="0"/>
          <w:sz w:val="32"/>
          <w:szCs w:val="32"/>
          <w:lang w:eastAsia="zh-CN"/>
        </w:rPr>
        <w:t>，积极推行“企业+村党总支农户”等</w:t>
      </w:r>
      <w:bookmarkStart w:id="4" w:name="hmcheck_bec5005d970b4fb697b1b2e83789c386"/>
      <w:r>
        <w:rPr>
          <w:rFonts w:hint="default" w:ascii="Times New Roman" w:hAnsi="Times New Roman" w:eastAsia="仿宋_GB2312" w:cs="Times New Roman"/>
          <w:b w:val="0"/>
          <w:bCs w:val="0"/>
          <w:sz w:val="32"/>
          <w:szCs w:val="32"/>
          <w:shd w:val="clear" w:fill="FFFFFF"/>
          <w:lang w:eastAsia="zh-CN"/>
        </w:rPr>
        <w:t>带</w:t>
      </w:r>
      <w:bookmarkEnd w:id="4"/>
      <w:r>
        <w:rPr>
          <w:rFonts w:hint="default" w:ascii="Times New Roman" w:hAnsi="Times New Roman" w:eastAsia="仿宋_GB2312" w:cs="Times New Roman"/>
          <w:b w:val="0"/>
          <w:bCs w:val="0"/>
          <w:sz w:val="32"/>
          <w:szCs w:val="32"/>
          <w:lang w:eastAsia="zh-CN"/>
        </w:rPr>
        <w:t>农的利益联结模式，流转土地4.4</w:t>
      </w:r>
      <w:bookmarkStart w:id="5" w:name="hmcheck_aa15f78fc495492c9b90b24f61de0033"/>
      <w:r>
        <w:rPr>
          <w:rFonts w:hint="default" w:ascii="Times New Roman" w:hAnsi="Times New Roman" w:eastAsia="仿宋_GB2312" w:cs="Times New Roman"/>
          <w:b w:val="0"/>
          <w:bCs w:val="0"/>
          <w:sz w:val="32"/>
          <w:szCs w:val="32"/>
          <w:shd w:val="clear" w:fill="FFFFFF"/>
          <w:lang w:eastAsia="zh-CN"/>
        </w:rPr>
        <w:t>万亩</w:t>
      </w:r>
      <w:bookmarkEnd w:id="5"/>
      <w:r>
        <w:rPr>
          <w:rFonts w:hint="default" w:ascii="Times New Roman" w:hAnsi="Times New Roman" w:eastAsia="仿宋_GB2312" w:cs="Times New Roman"/>
          <w:b w:val="0"/>
          <w:bCs w:val="0"/>
          <w:sz w:val="32"/>
          <w:szCs w:val="32"/>
          <w:lang w:eastAsia="zh-CN"/>
        </w:rPr>
        <w:t>，年收益6600余万元，惠及农户6000余户，全镇各村（社）集体经济均达10万元以上。</w:t>
      </w:r>
    </w:p>
    <w:p>
      <w:pPr>
        <w:pStyle w:val="3"/>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eastAsia="zh-CN"/>
        </w:rPr>
      </w:pPr>
      <w:bookmarkStart w:id="6" w:name="hmcheck_fe0e3d08bfcd4d0e9a9de6e6585dcb56"/>
      <w:r>
        <w:rPr>
          <w:rFonts w:hint="default" w:ascii="Times New Roman" w:hAnsi="Times New Roman" w:eastAsia="黑体" w:cs="Times New Roman"/>
          <w:sz w:val="32"/>
          <w:szCs w:val="32"/>
          <w:shd w:val="clear" w:fill="FFFFFF"/>
          <w:lang w:val="en-US" w:eastAsia="zh-CN"/>
        </w:rPr>
        <w:t>三．</w:t>
      </w:r>
      <w:bookmarkEnd w:id="6"/>
      <w:r>
        <w:rPr>
          <w:rFonts w:hint="default" w:ascii="Times New Roman" w:hAnsi="Times New Roman" w:eastAsia="黑体" w:cs="Times New Roman"/>
          <w:sz w:val="32"/>
          <w:szCs w:val="32"/>
        </w:rPr>
        <w:t>加快产业转型升级，打造</w:t>
      </w:r>
      <w:r>
        <w:rPr>
          <w:rFonts w:hint="default" w:ascii="Times New Roman" w:hAnsi="Times New Roman" w:eastAsia="黑体" w:cs="Times New Roman"/>
          <w:sz w:val="32"/>
          <w:szCs w:val="32"/>
          <w:lang w:eastAsia="zh-CN"/>
        </w:rPr>
        <w:t>高质量发展</w:t>
      </w:r>
      <w:r>
        <w:rPr>
          <w:rFonts w:hint="default" w:ascii="Times New Roman" w:hAnsi="Times New Roman" w:eastAsia="黑体" w:cs="Times New Roman"/>
          <w:sz w:val="32"/>
          <w:szCs w:val="32"/>
        </w:rPr>
        <w:t>新版图</w:t>
      </w:r>
      <w:r>
        <w:rPr>
          <w:rFonts w:hint="default" w:ascii="Times New Roman" w:hAnsi="Times New Roman" w:eastAsia="黑体" w:cs="Times New Roman"/>
          <w:sz w:val="32"/>
          <w:szCs w:val="32"/>
          <w:lang w:eastAsia="zh-CN"/>
        </w:rPr>
        <w:t>。</w:t>
      </w:r>
    </w:p>
    <w:p>
      <w:pPr>
        <w:pStyle w:val="3"/>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一是坚持生态优先原则，严格进行图斑整改，切实做好限时整改、复耕复种等工作。</w:t>
      </w:r>
      <w:r>
        <w:rPr>
          <w:rFonts w:hint="default" w:ascii="Times New Roman" w:hAnsi="Times New Roman" w:cs="Times New Roman"/>
          <w:b w:val="0"/>
          <w:bCs w:val="0"/>
          <w:sz w:val="32"/>
          <w:szCs w:val="32"/>
          <w:lang w:val="en-US" w:eastAsia="zh-CN"/>
        </w:rPr>
        <w:t>二</w:t>
      </w:r>
      <w:r>
        <w:rPr>
          <w:rFonts w:hint="default" w:ascii="Times New Roman" w:hAnsi="Times New Roman" w:eastAsia="仿宋_GB2312" w:cs="Times New Roman"/>
          <w:b w:val="0"/>
          <w:bCs w:val="0"/>
          <w:sz w:val="32"/>
          <w:szCs w:val="32"/>
          <w:lang w:val="en-US" w:eastAsia="zh-CN"/>
        </w:rPr>
        <w:t>是</w:t>
      </w:r>
      <w:r>
        <w:rPr>
          <w:rFonts w:hint="default" w:ascii="Times New Roman" w:hAnsi="Times New Roman" w:eastAsia="仿宋_GB2312" w:cs="Times New Roman"/>
          <w:b w:val="0"/>
          <w:bCs w:val="0"/>
          <w:i w:val="0"/>
          <w:iCs w:val="0"/>
          <w:sz w:val="32"/>
          <w:szCs w:val="32"/>
          <w:lang w:val="en-US" w:eastAsia="zh-CN"/>
        </w:rPr>
        <w:t>打造特色农业版图。</w:t>
      </w:r>
      <w:r>
        <w:rPr>
          <w:rFonts w:hint="default" w:ascii="Times New Roman" w:hAnsi="Times New Roman" w:eastAsia="仿宋_GB2312" w:cs="Times New Roman"/>
          <w:b w:val="0"/>
          <w:bCs w:val="0"/>
          <w:sz w:val="32"/>
          <w:szCs w:val="32"/>
          <w:lang w:val="en-US" w:eastAsia="zh-CN"/>
        </w:rPr>
        <w:t>坚持“金色产业为主、多元产业为重点”的发展思路</w:t>
      </w:r>
      <w:r>
        <w:rPr>
          <w:rFonts w:hint="default" w:ascii="Times New Roman" w:hAnsi="Times New Roman" w:cs="Times New Roman"/>
          <w:b w:val="0"/>
          <w:bCs w:val="0"/>
          <w:sz w:val="32"/>
          <w:szCs w:val="32"/>
          <w:lang w:val="en-US" w:eastAsia="zh-CN"/>
        </w:rPr>
        <w:t>，</w:t>
      </w:r>
      <w:r>
        <w:rPr>
          <w:rFonts w:hint="default" w:ascii="Times New Roman" w:hAnsi="Times New Roman" w:cs="Times New Roman"/>
          <w:sz w:val="32"/>
          <w:szCs w:val="32"/>
          <w:lang w:val="en-US" w:eastAsia="zh-CN"/>
        </w:rPr>
        <w:t>种植</w:t>
      </w:r>
      <w:r>
        <w:rPr>
          <w:rFonts w:hint="default" w:ascii="Times New Roman" w:hAnsi="Times New Roman" w:eastAsia="仿宋_GB2312" w:cs="Times New Roman"/>
          <w:sz w:val="32"/>
          <w:szCs w:val="32"/>
          <w:lang w:eastAsia="zh-CN"/>
        </w:rPr>
        <w:t>烤烟43000</w:t>
      </w:r>
      <w:bookmarkStart w:id="7" w:name="hmcheck_2c341a7cd39844e493b4e8d017ba7741"/>
      <w:r>
        <w:rPr>
          <w:rFonts w:hint="default" w:ascii="Times New Roman" w:hAnsi="Times New Roman" w:eastAsia="仿宋_GB2312" w:cs="Times New Roman"/>
          <w:sz w:val="32"/>
          <w:szCs w:val="32"/>
          <w:shd w:val="clear" w:fill="FFFFFF"/>
          <w:lang w:eastAsia="zh-CN"/>
        </w:rPr>
        <w:t>余亩</w:t>
      </w:r>
      <w:bookmarkEnd w:id="7"/>
      <w:r>
        <w:rPr>
          <w:rFonts w:hint="default" w:ascii="Times New Roman" w:hAnsi="Times New Roman" w:eastAsia="仿宋_GB2312" w:cs="Times New Roman"/>
          <w:sz w:val="32"/>
          <w:szCs w:val="32"/>
          <w:lang w:eastAsia="zh-CN"/>
        </w:rPr>
        <w:t>，实现产值2.074亿元。培育石洞蔬菜</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lang w:eastAsia="zh-CN"/>
        </w:rPr>
        <w:t>槟榔香葱</w:t>
      </w:r>
      <w:r>
        <w:rPr>
          <w:rFonts w:hint="default" w:ascii="Times New Roman" w:hAnsi="Times New Roman" w:cs="Times New Roman"/>
          <w:sz w:val="32"/>
          <w:szCs w:val="32"/>
          <w:lang w:eastAsia="zh-CN"/>
        </w:rPr>
        <w:t>、</w:t>
      </w:r>
      <w:bookmarkStart w:id="8" w:name="hmcheck_bb1a335626144932a68d65b346d0cf73"/>
      <w:r>
        <w:rPr>
          <w:rFonts w:hint="default" w:ascii="Times New Roman" w:hAnsi="Times New Roman" w:eastAsia="仿宋_GB2312" w:cs="Times New Roman"/>
          <w:sz w:val="32"/>
          <w:szCs w:val="32"/>
          <w:shd w:val="clear" w:fill="FFFFFF"/>
          <w:lang w:eastAsia="zh-CN"/>
        </w:rPr>
        <w:t>足法</w:t>
      </w:r>
      <w:bookmarkEnd w:id="8"/>
      <w:r>
        <w:rPr>
          <w:rFonts w:hint="default" w:ascii="Times New Roman" w:hAnsi="Times New Roman" w:eastAsia="仿宋_GB2312" w:cs="Times New Roman"/>
          <w:sz w:val="32"/>
          <w:szCs w:val="32"/>
          <w:lang w:eastAsia="zh-CN"/>
        </w:rPr>
        <w:t>辣椒</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lang w:eastAsia="zh-CN"/>
        </w:rPr>
        <w:t>红土蓝莓</w:t>
      </w:r>
      <w:r>
        <w:rPr>
          <w:rFonts w:hint="default" w:ascii="Times New Roman" w:hAnsi="Times New Roman" w:cs="Times New Roman"/>
          <w:sz w:val="32"/>
          <w:szCs w:val="32"/>
          <w:lang w:val="en-US" w:eastAsia="zh-CN"/>
        </w:rPr>
        <w:t>及</w:t>
      </w:r>
      <w:r>
        <w:rPr>
          <w:rFonts w:hint="default" w:ascii="Times New Roman" w:hAnsi="Times New Roman" w:eastAsia="仿宋_GB2312" w:cs="Times New Roman"/>
          <w:sz w:val="32"/>
          <w:szCs w:val="32"/>
          <w:lang w:eastAsia="zh-CN"/>
        </w:rPr>
        <w:t>鲜切花</w:t>
      </w:r>
      <w:r>
        <w:rPr>
          <w:rFonts w:hint="default" w:ascii="Times New Roman" w:hAnsi="Times New Roman" w:cs="Times New Roman"/>
          <w:sz w:val="32"/>
          <w:szCs w:val="32"/>
          <w:lang w:eastAsia="zh-CN"/>
        </w:rPr>
        <w:t>、</w:t>
      </w:r>
      <w:bookmarkStart w:id="9" w:name="hmcheck_e6b7b76da09e40d4b828934c377a3882"/>
      <w:r>
        <w:rPr>
          <w:rFonts w:hint="default" w:ascii="Times New Roman" w:hAnsi="Times New Roman" w:eastAsia="仿宋_GB2312" w:cs="Times New Roman"/>
          <w:sz w:val="32"/>
          <w:szCs w:val="32"/>
          <w:shd w:val="clear" w:fill="FFFFFF"/>
          <w:lang w:eastAsia="zh-CN"/>
        </w:rPr>
        <w:t>额</w:t>
      </w:r>
      <w:bookmarkEnd w:id="9"/>
      <w:bookmarkStart w:id="10" w:name="hmcheck_c078597e4a544d14b77fc995319a8988"/>
      <w:r>
        <w:rPr>
          <w:rFonts w:hint="default" w:ascii="Times New Roman" w:hAnsi="Times New Roman" w:eastAsia="仿宋_GB2312" w:cs="Times New Roman"/>
          <w:sz w:val="32"/>
          <w:szCs w:val="32"/>
          <w:shd w:val="clear" w:fill="FFFFFF"/>
          <w:lang w:eastAsia="zh-CN"/>
        </w:rPr>
        <w:t>则务</w:t>
      </w:r>
      <w:bookmarkEnd w:id="10"/>
      <w:bookmarkStart w:id="11" w:name="hmcheck_7575513486bc42149f4c43ab9b61a3d0"/>
      <w:r>
        <w:rPr>
          <w:rFonts w:hint="default" w:ascii="Times New Roman" w:hAnsi="Times New Roman" w:eastAsia="仿宋_GB2312" w:cs="Times New Roman"/>
          <w:sz w:val="32"/>
          <w:szCs w:val="32"/>
          <w:shd w:val="clear" w:fill="FFFFFF"/>
          <w:lang w:eastAsia="zh-CN"/>
        </w:rPr>
        <w:t>龙</w:t>
      </w:r>
      <w:bookmarkEnd w:id="11"/>
      <w:r>
        <w:rPr>
          <w:rFonts w:hint="default" w:ascii="Times New Roman" w:hAnsi="Times New Roman" w:eastAsia="仿宋_GB2312" w:cs="Times New Roman"/>
          <w:sz w:val="32"/>
          <w:szCs w:val="32"/>
          <w:lang w:eastAsia="zh-CN"/>
        </w:rPr>
        <w:t>茭白</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lang w:eastAsia="zh-CN"/>
        </w:rPr>
        <w:t>路撒万寿菊</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lang w:eastAsia="zh-CN"/>
        </w:rPr>
        <w:t>长街</w:t>
      </w:r>
      <w:bookmarkStart w:id="12" w:name="hmcheck_94a531bb6164492480955d79ae69bd08"/>
      <w:r>
        <w:rPr>
          <w:rFonts w:hint="default" w:ascii="Times New Roman" w:hAnsi="Times New Roman" w:eastAsia="仿宋_GB2312" w:cs="Times New Roman"/>
          <w:sz w:val="32"/>
          <w:szCs w:val="32"/>
          <w:shd w:val="clear" w:fill="FFFFFF"/>
          <w:lang w:eastAsia="zh-CN"/>
        </w:rPr>
        <w:t>紫提</w:t>
      </w:r>
      <w:bookmarkEnd w:id="12"/>
      <w:r>
        <w:rPr>
          <w:rFonts w:hint="default" w:ascii="Times New Roman" w:hAnsi="Times New Roman" w:cs="Times New Roman"/>
          <w:sz w:val="32"/>
          <w:szCs w:val="32"/>
          <w:lang w:val="en-US" w:eastAsia="zh-CN"/>
        </w:rPr>
        <w:t>等</w:t>
      </w:r>
      <w:r>
        <w:rPr>
          <w:rFonts w:hint="default" w:ascii="Times New Roman" w:hAnsi="Times New Roman" w:eastAsia="仿宋_GB2312" w:cs="Times New Roman"/>
          <w:i w:val="0"/>
          <w:caps w:val="0"/>
          <w:spacing w:val="0"/>
          <w:sz w:val="32"/>
          <w:szCs w:val="32"/>
          <w:lang w:val="en-US" w:eastAsia="zh-CN"/>
        </w:rPr>
        <w:t>各类特色产业</w:t>
      </w:r>
      <w:r>
        <w:rPr>
          <w:rFonts w:hint="default" w:ascii="Times New Roman" w:hAnsi="Times New Roman" w:cs="Times New Roman"/>
          <w:i w:val="0"/>
          <w:caps w:val="0"/>
          <w:spacing w:val="0"/>
          <w:sz w:val="32"/>
          <w:szCs w:val="32"/>
          <w:lang w:val="en-US" w:eastAsia="zh-CN"/>
        </w:rPr>
        <w:t>，</w:t>
      </w:r>
      <w:r>
        <w:rPr>
          <w:rFonts w:hint="default" w:ascii="Times New Roman" w:hAnsi="Times New Roman" w:eastAsia="仿宋_GB2312" w:cs="Times New Roman"/>
          <w:i w:val="0"/>
          <w:caps w:val="0"/>
          <w:spacing w:val="0"/>
          <w:sz w:val="32"/>
          <w:szCs w:val="32"/>
          <w:lang w:val="en-US" w:eastAsia="zh-CN"/>
        </w:rPr>
        <w:t>种植总面积达8万</w:t>
      </w:r>
      <w:bookmarkStart w:id="13" w:name="hmcheck_4c13843586e84c56975dd9a4e5c1b136"/>
      <w:r>
        <w:rPr>
          <w:rFonts w:hint="default" w:ascii="Times New Roman" w:hAnsi="Times New Roman" w:eastAsia="仿宋_GB2312" w:cs="Times New Roman"/>
          <w:i w:val="0"/>
          <w:caps w:val="0"/>
          <w:spacing w:val="0"/>
          <w:sz w:val="32"/>
          <w:szCs w:val="32"/>
          <w:shd w:val="clear" w:fill="FFFFFF"/>
          <w:lang w:val="en-US" w:eastAsia="zh-CN"/>
        </w:rPr>
        <w:t>余亩</w:t>
      </w:r>
      <w:bookmarkEnd w:id="13"/>
      <w:r>
        <w:rPr>
          <w:rFonts w:hint="default" w:ascii="Times New Roman" w:hAnsi="Times New Roman" w:eastAsia="仿宋_GB2312" w:cs="Times New Roman"/>
          <w:i w:val="0"/>
          <w:caps w:val="0"/>
          <w:spacing w:val="0"/>
          <w:sz w:val="32"/>
          <w:szCs w:val="32"/>
          <w:lang w:val="en-US" w:eastAsia="zh-CN"/>
        </w:rPr>
        <w:t>，实现产值8亿元</w:t>
      </w:r>
      <w:r>
        <w:rPr>
          <w:rFonts w:hint="default" w:ascii="Times New Roman" w:hAnsi="Times New Roman" w:cs="Times New Roman"/>
          <w:i w:val="0"/>
          <w:caps w:val="0"/>
          <w:spacing w:val="0"/>
          <w:sz w:val="32"/>
          <w:szCs w:val="32"/>
          <w:lang w:val="en-US" w:eastAsia="zh-CN"/>
        </w:rPr>
        <w:t>。</w:t>
      </w:r>
      <w:r>
        <w:rPr>
          <w:rFonts w:hint="default" w:ascii="Times New Roman" w:hAnsi="Times New Roman" w:cs="Times New Roman"/>
          <w:sz w:val="32"/>
          <w:szCs w:val="32"/>
          <w:lang w:val="en-US" w:eastAsia="zh-CN"/>
        </w:rPr>
        <w:t>三是</w:t>
      </w:r>
      <w:r>
        <w:rPr>
          <w:rFonts w:hint="default" w:ascii="Times New Roman" w:hAnsi="Times New Roman" w:eastAsia="仿宋_GB2312" w:cs="Times New Roman"/>
          <w:sz w:val="32"/>
          <w:szCs w:val="32"/>
        </w:rPr>
        <w:t>引进昆明花易宝科技有限公司进驻彩云镇分期投资建设千亩现代花卉产业园区</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rPr>
        <w:t>项目正式运营后，预期亩产鲜切花12万</w:t>
      </w:r>
      <w:bookmarkStart w:id="14" w:name="hmcheck_4aa35182094149c9a4640df2cc3a8b85"/>
      <w:r>
        <w:rPr>
          <w:rFonts w:hint="default" w:ascii="Times New Roman" w:hAnsi="Times New Roman" w:eastAsia="仿宋_GB2312" w:cs="Times New Roman"/>
          <w:sz w:val="32"/>
          <w:szCs w:val="32"/>
          <w:shd w:val="clear" w:fill="FFFFFF"/>
        </w:rPr>
        <w:t>枝</w:t>
      </w:r>
      <w:bookmarkEnd w:id="14"/>
      <w:r>
        <w:rPr>
          <w:rFonts w:hint="default" w:ascii="Times New Roman" w:hAnsi="Times New Roman" w:eastAsia="仿宋_GB2312" w:cs="Times New Roman"/>
          <w:sz w:val="32"/>
          <w:szCs w:val="32"/>
        </w:rPr>
        <w:t>每年，预计总产量1200万</w:t>
      </w:r>
      <w:bookmarkStart w:id="15" w:name="hmcheck_ff8bb1e2213b41828010374f0d0dbe49"/>
      <w:r>
        <w:rPr>
          <w:rFonts w:hint="default" w:ascii="Times New Roman" w:hAnsi="Times New Roman" w:eastAsia="仿宋_GB2312" w:cs="Times New Roman"/>
          <w:sz w:val="32"/>
          <w:szCs w:val="32"/>
          <w:shd w:val="clear" w:fill="FFFFFF"/>
        </w:rPr>
        <w:t>枝</w:t>
      </w:r>
      <w:bookmarkEnd w:id="15"/>
      <w:r>
        <w:rPr>
          <w:rFonts w:hint="default" w:ascii="Times New Roman" w:hAnsi="Times New Roman" w:eastAsia="仿宋_GB2312" w:cs="Times New Roman"/>
          <w:sz w:val="32"/>
          <w:szCs w:val="32"/>
        </w:rPr>
        <w:t>每年，年产值约1200万元。</w:t>
      </w:r>
    </w:p>
    <w:p>
      <w:pPr>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val="en-US" w:eastAsia="zh-CN"/>
        </w:rPr>
      </w:pPr>
      <w:r>
        <w:rPr>
          <w:rFonts w:hint="eastAsia" w:eastAsia="黑体" w:cs="Times New Roman"/>
          <w:sz w:val="32"/>
          <w:szCs w:val="32"/>
          <w:shd w:val="clear" w:fill="FFFFFF"/>
          <w:lang w:val="en-US" w:eastAsia="zh-CN"/>
        </w:rPr>
        <w:t>四、</w:t>
      </w:r>
      <w:r>
        <w:rPr>
          <w:rFonts w:hint="default" w:ascii="Times New Roman" w:hAnsi="Times New Roman" w:eastAsia="黑体" w:cs="Times New Roman"/>
          <w:sz w:val="32"/>
          <w:szCs w:val="32"/>
          <w:lang w:val="en-US" w:eastAsia="zh-Hans"/>
        </w:rPr>
        <w:t>筑牢安全发展基石</w:t>
      </w:r>
      <w:r>
        <w:rPr>
          <w:rFonts w:hint="default" w:ascii="Times New Roman" w:hAnsi="Times New Roman" w:eastAsia="黑体" w:cs="Times New Roman"/>
          <w:sz w:val="32"/>
          <w:szCs w:val="32"/>
        </w:rPr>
        <w:t>，营造</w:t>
      </w:r>
      <w:r>
        <w:rPr>
          <w:rFonts w:hint="default" w:ascii="Times New Roman" w:hAnsi="Times New Roman" w:eastAsia="黑体" w:cs="Times New Roman"/>
          <w:sz w:val="32"/>
          <w:szCs w:val="32"/>
          <w:lang w:val="en-US" w:eastAsia="zh-CN"/>
        </w:rPr>
        <w:t>群众满意和谐社会。</w:t>
      </w:r>
    </w:p>
    <w:p>
      <w:pPr>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一是</w:t>
      </w:r>
      <w:r>
        <w:rPr>
          <w:rFonts w:hint="default" w:ascii="Times New Roman" w:hAnsi="Times New Roman" w:eastAsia="仿宋_GB2312" w:cs="Times New Roman"/>
          <w:sz w:val="32"/>
          <w:szCs w:val="32"/>
        </w:rPr>
        <w:t>强化安全监管</w:t>
      </w:r>
      <w:r>
        <w:rPr>
          <w:rFonts w:hint="default" w:ascii="Times New Roman" w:hAnsi="Times New Roman" w:cs="Times New Roman"/>
          <w:sz w:val="32"/>
          <w:szCs w:val="32"/>
          <w:lang w:val="en-US" w:eastAsia="zh-CN"/>
        </w:rPr>
        <w:t>及</w:t>
      </w:r>
      <w:r>
        <w:rPr>
          <w:rFonts w:hint="default" w:ascii="Times New Roman" w:hAnsi="Times New Roman" w:eastAsia="仿宋_GB2312" w:cs="Times New Roman"/>
          <w:sz w:val="32"/>
          <w:szCs w:val="32"/>
        </w:rPr>
        <w:t>安全生产隐患排查整治力度</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rPr>
        <w:t>健全完善防灾减灾救灾、应急救援、安全生产“三位一体”应急管理体系。</w:t>
      </w:r>
      <w:r>
        <w:rPr>
          <w:rFonts w:hint="default" w:ascii="Times New Roman" w:hAnsi="Times New Roman" w:cs="Times New Roman"/>
          <w:sz w:val="32"/>
          <w:szCs w:val="32"/>
          <w:lang w:val="en-US" w:eastAsia="zh-CN"/>
        </w:rPr>
        <w:t>二是</w:t>
      </w:r>
      <w:r>
        <w:rPr>
          <w:rFonts w:hint="default" w:ascii="Times New Roman" w:hAnsi="Times New Roman" w:eastAsia="仿宋_GB2312" w:cs="Times New Roman"/>
          <w:b w:val="0"/>
          <w:bCs w:val="0"/>
          <w:sz w:val="32"/>
          <w:szCs w:val="32"/>
        </w:rPr>
        <w:t>深入开展矛盾纠纷排查和信访积案化解，</w:t>
      </w:r>
      <w:r>
        <w:rPr>
          <w:rFonts w:hint="default" w:ascii="Times New Roman" w:hAnsi="Times New Roman" w:eastAsia="仿宋_GB2312" w:cs="Times New Roman"/>
          <w:sz w:val="32"/>
          <w:szCs w:val="32"/>
        </w:rPr>
        <w:t>从源头和根本上有效处置化解影响社会不稳定、不和谐</w:t>
      </w:r>
      <w:r>
        <w:rPr>
          <w:rFonts w:hint="default" w:ascii="Times New Roman" w:hAnsi="Times New Roman" w:eastAsia="仿宋_GB2312" w:cs="Times New Roman"/>
          <w:sz w:val="32"/>
          <w:szCs w:val="32"/>
          <w:lang w:val="en-US" w:eastAsia="zh-Hans"/>
        </w:rPr>
        <w:t>的</w:t>
      </w:r>
      <w:r>
        <w:rPr>
          <w:rFonts w:hint="default" w:ascii="Times New Roman" w:hAnsi="Times New Roman" w:eastAsia="仿宋_GB2312" w:cs="Times New Roman"/>
          <w:sz w:val="32"/>
          <w:szCs w:val="32"/>
        </w:rPr>
        <w:t>因素</w:t>
      </w:r>
      <w:r>
        <w:rPr>
          <w:rFonts w:hint="default" w:ascii="Times New Roman" w:hAnsi="Times New Roman" w:eastAsia="仿宋_GB2312" w:cs="Times New Roman"/>
          <w:color w:val="auto"/>
          <w:sz w:val="32"/>
          <w:szCs w:val="32"/>
          <w:lang w:val="en-US" w:eastAsia="zh-CN"/>
        </w:rPr>
        <w:t>。</w:t>
      </w:r>
      <w:r>
        <w:rPr>
          <w:rFonts w:hint="default" w:ascii="Times New Roman" w:hAnsi="Times New Roman" w:cs="Times New Roman"/>
          <w:b w:val="0"/>
          <w:bCs w:val="0"/>
          <w:color w:val="auto"/>
          <w:sz w:val="32"/>
          <w:szCs w:val="32"/>
          <w:highlight w:val="none"/>
          <w:lang w:val="en-US" w:eastAsia="zh-CN"/>
        </w:rPr>
        <w:t>三是</w:t>
      </w:r>
      <w:r>
        <w:rPr>
          <w:rFonts w:hint="default" w:ascii="Times New Roman" w:hAnsi="Times New Roman" w:eastAsia="仿宋_GB2312" w:cs="Times New Roman"/>
          <w:color w:val="auto"/>
          <w:sz w:val="32"/>
          <w:szCs w:val="32"/>
          <w:highlight w:val="none"/>
          <w:lang w:val="en-US" w:eastAsia="zh-CN"/>
        </w:rPr>
        <w:t>按照“班子带头+村社配合+警民联动”的模式全覆盖开展亮灯行动，</w:t>
      </w:r>
      <w:r>
        <w:rPr>
          <w:rFonts w:hint="default" w:ascii="Times New Roman" w:hAnsi="Times New Roman" w:eastAsia="仿宋_GB2312" w:cs="Times New Roman"/>
          <w:color w:val="auto"/>
          <w:sz w:val="32"/>
          <w:szCs w:val="32"/>
          <w:lang w:val="en-US" w:eastAsia="zh-CN"/>
        </w:rPr>
        <w:t>每晚对辖区重点区域、重点场所、重点人员等进行巡逻走访，提升人民群众安全感、满意度。</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楷体_GB2312" w:cs="Times New Roman"/>
          <w:kern w:val="2"/>
          <w:sz w:val="32"/>
          <w:szCs w:val="32"/>
          <w:lang w:val="en-US" w:eastAsia="zh-CN" w:bidi="ar-SA"/>
        </w:rPr>
      </w:pPr>
      <w:bookmarkStart w:id="16" w:name="hmcheck_9ddb442160ee4fd4977237f2787206e7"/>
      <w:bookmarkStart w:id="17" w:name="_GoBack"/>
      <w:r>
        <w:rPr>
          <w:rFonts w:hint="default" w:ascii="Times New Roman" w:hAnsi="Times New Roman" w:eastAsia="黑体" w:cs="Times New Roman"/>
          <w:kern w:val="2"/>
          <w:sz w:val="32"/>
          <w:szCs w:val="32"/>
          <w:shd w:val="clear" w:fill="FFFFFF"/>
          <w:lang w:val="en-US" w:eastAsia="zh-CN" w:bidi="ar-SA"/>
        </w:rPr>
        <w:t>五．</w:t>
      </w:r>
      <w:bookmarkEnd w:id="17"/>
      <w:bookmarkEnd w:id="16"/>
      <w:r>
        <w:rPr>
          <w:rFonts w:hint="default" w:ascii="Times New Roman" w:hAnsi="Times New Roman" w:eastAsia="黑体" w:cs="Times New Roman"/>
          <w:kern w:val="2"/>
          <w:sz w:val="32"/>
          <w:szCs w:val="32"/>
          <w:lang w:val="en-US" w:eastAsia="zh-CN" w:bidi="ar-SA"/>
        </w:rPr>
        <w:t>坚持惠民生增福祉，民生事业发展新篇章</w:t>
      </w:r>
      <w:r>
        <w:rPr>
          <w:rFonts w:hint="default" w:ascii="Times New Roman" w:hAnsi="Times New Roman" w:eastAsia="楷体_GB2312" w:cs="Times New Roman"/>
          <w:kern w:val="2"/>
          <w:sz w:val="32"/>
          <w:szCs w:val="32"/>
          <w:lang w:val="en-US" w:eastAsia="zh-CN" w:bidi="ar-SA"/>
        </w:rPr>
        <w:t>。</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b w:val="0"/>
          <w:bCs w:val="0"/>
          <w:sz w:val="32"/>
          <w:szCs w:val="32"/>
          <w:lang w:val="en-US" w:eastAsia="zh-CN"/>
        </w:rPr>
        <w:t>着力保障和改善民生，全面深化综合教育改革，开展群众文化活动，抓好公共卫生事业，认真落实稳岗就业政策，积极支持就业、鼓励创业，全面落实城乡低保、特困供养、临时救助等各项政策，不断扩大基本养老、医疗、失业等保险覆盖面，保障困难群众和低收入群体的基本生活。</w:t>
      </w:r>
      <w:r>
        <w:rPr>
          <w:rFonts w:hint="default" w:ascii="Times New Roman" w:hAnsi="Times New Roman" w:cs="Times New Roman"/>
          <w:color w:val="auto"/>
          <w:sz w:val="32"/>
          <w:szCs w:val="32"/>
          <w:lang w:val="en-US" w:eastAsia="zh-CN"/>
        </w:rPr>
        <w:t xml:space="preserve"> </w:t>
      </w:r>
    </w:p>
    <w:sectPr>
      <w:headerReference r:id="rId3" w:type="default"/>
      <w:footerReference r:id="rId4" w:type="default"/>
      <w:pgSz w:w="11906" w:h="16838"/>
      <w:pgMar w:top="2098" w:right="1474" w:bottom="1871" w:left="1587" w:header="851" w:footer="992" w:gutter="0"/>
      <w:cols w:space="0" w:num="1"/>
      <w:rtlGutter w:val="0"/>
      <w:docGrid w:type="lines" w:linePitch="44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221"/>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GJiMzk3NmE4MTFmY2I0NmVkOTVhODY4OTk3OTcifQ=="/>
  </w:docVars>
  <w:rsids>
    <w:rsidRoot w:val="6D09508E"/>
    <w:rsid w:val="095C18FB"/>
    <w:rsid w:val="0D144EBA"/>
    <w:rsid w:val="137A6AE1"/>
    <w:rsid w:val="18674B11"/>
    <w:rsid w:val="29932CBF"/>
    <w:rsid w:val="2A375AE1"/>
    <w:rsid w:val="30EA48B6"/>
    <w:rsid w:val="36C50230"/>
    <w:rsid w:val="41314E40"/>
    <w:rsid w:val="43E265B6"/>
    <w:rsid w:val="5209326F"/>
    <w:rsid w:val="6D09508E"/>
    <w:rsid w:val="728F1A39"/>
    <w:rsid w:val="764A2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3"/>
    <w:basedOn w:val="1"/>
    <w:next w:val="1"/>
    <w:qFormat/>
    <w:uiPriority w:val="0"/>
    <w:pPr>
      <w:keepNext/>
      <w:keepLines/>
      <w:spacing w:line="416" w:lineRule="auto"/>
      <w:outlineLvl w:val="2"/>
    </w:pPr>
    <w:rPr>
      <w:rFonts w:ascii="Calibri" w:hAnsi="Calibri"/>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Office_11.1.0.14235_F1E327BC-269C-435d-A152-05C5408002CA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2023-12-13T07:00:00Z</dcterms:created>
  <dc:creator>Desilla</dc:creator>
  <cp:lastModifiedBy>郑若愚</cp:lastModifiedBy>
  <dcterms:modified xsi:type="dcterms:W3CDTF">2023-12-25T01:10:44Z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2052-11.1.0.14235</vt:lpwstr>
  </property>
  <property fmtid="{D5CDD505-2E9C-101B-9397-08002B2CF9AE}" pid="3" name="ICV">
    <vt:lpwstr>FB1AD531B0FA40409B1892BEBEFCDA08</vt:lpwstr>
  </property>
  <property fmtid="{D5CDD505-2E9C-101B-9397-08002B2CF9AE}" pid="4" name="hmcheck_markmode">
    <vt:i4>0</vt:i4>
  </property>
  <property fmtid="{D5CDD505-2E9C-101B-9397-08002B2CF9AE}" pid="5" name="hmcheck_result_c54771f6eff84645a7f8a9e6aeb34822_errorword">
    <vt:lpwstr>一．</vt:lpwstr>
  </property>
  <property fmtid="{D5CDD505-2E9C-101B-9397-08002B2CF9AE}" pid="6" name="hmcheck_result_c54771f6eff84645a7f8a9e6aeb34822_correctwords">
    <vt:lpwstr>["一、"]</vt:lpwstr>
  </property>
  <property fmtid="{D5CDD505-2E9C-101B-9397-08002B2CF9AE}" pid="7" name="hmcheck_result_c54771f6eff84645a7f8a9e6aeb34822_level">
    <vt:i4>1</vt:i4>
  </property>
  <property fmtid="{D5CDD505-2E9C-101B-9397-08002B2CF9AE}" pid="8" name="hmcheck_result_c54771f6eff84645a7f8a9e6aeb34822_type">
    <vt:i4>0</vt:i4>
  </property>
  <property fmtid="{D5CDD505-2E9C-101B-9397-08002B2CF9AE}" pid="9" name="hmcheck_result_c54771f6eff84645a7f8a9e6aeb34822_modifiedtype">
    <vt:i4>1</vt:i4>
  </property>
  <property fmtid="{D5CDD505-2E9C-101B-9397-08002B2CF9AE}" pid="10" name="hmcheck_result_6496247c6ffa4e81aeeebc34c0dad2a6_errorword">
    <vt:lpwstr>四</vt:lpwstr>
  </property>
  <property fmtid="{D5CDD505-2E9C-101B-9397-08002B2CF9AE}" pid="11" name="hmcheck_result_6496247c6ffa4e81aeeebc34c0dad2a6_correctwords">
    <vt:lpwstr>["&lt;无建议&gt;"]</vt:lpwstr>
  </property>
  <property fmtid="{D5CDD505-2E9C-101B-9397-08002B2CF9AE}" pid="12" name="hmcheck_result_6496247c6ffa4e81aeeebc34c0dad2a6_level">
    <vt:i4>2</vt:i4>
  </property>
  <property fmtid="{D5CDD505-2E9C-101B-9397-08002B2CF9AE}" pid="13" name="hmcheck_result_6496247c6ffa4e81aeeebc34c0dad2a6_type">
    <vt:i4>0</vt:i4>
  </property>
  <property fmtid="{D5CDD505-2E9C-101B-9397-08002B2CF9AE}" pid="14" name="hmcheck_result_6496247c6ffa4e81aeeebc34c0dad2a6_modifiedtype">
    <vt:i4>1</vt:i4>
  </property>
  <property fmtid="{D5CDD505-2E9C-101B-9397-08002B2CF9AE}" pid="15" name="hmcheck_result_591e6a7212bf4727bb897129afd8516c_errorword">
    <vt:lpwstr>二．</vt:lpwstr>
  </property>
  <property fmtid="{D5CDD505-2E9C-101B-9397-08002B2CF9AE}" pid="16" name="hmcheck_result_591e6a7212bf4727bb897129afd8516c_correctwords">
    <vt:lpwstr>["二、"]</vt:lpwstr>
  </property>
  <property fmtid="{D5CDD505-2E9C-101B-9397-08002B2CF9AE}" pid="17" name="hmcheck_result_591e6a7212bf4727bb897129afd8516c_level">
    <vt:i4>1</vt:i4>
  </property>
  <property fmtid="{D5CDD505-2E9C-101B-9397-08002B2CF9AE}" pid="18" name="hmcheck_result_591e6a7212bf4727bb897129afd8516c_type">
    <vt:i4>0</vt:i4>
  </property>
  <property fmtid="{D5CDD505-2E9C-101B-9397-08002B2CF9AE}" pid="19" name="hmcheck_result_591e6a7212bf4727bb897129afd8516c_modifiedtype">
    <vt:i4>1</vt:i4>
  </property>
  <property fmtid="{D5CDD505-2E9C-101B-9397-08002B2CF9AE}" pid="20" name="hmcheck_result_23b090328bd8401e83349daf43977a5d_errorword">
    <vt:lpwstr>整户</vt:lpwstr>
  </property>
  <property fmtid="{D5CDD505-2E9C-101B-9397-08002B2CF9AE}" pid="21" name="hmcheck_result_23b090328bd8401e83349daf43977a5d_correctwords">
    <vt:lpwstr>["整词"]</vt:lpwstr>
  </property>
  <property fmtid="{D5CDD505-2E9C-101B-9397-08002B2CF9AE}" pid="22" name="hmcheck_result_23b090328bd8401e83349daf43977a5d_level">
    <vt:i4>2</vt:i4>
  </property>
  <property fmtid="{D5CDD505-2E9C-101B-9397-08002B2CF9AE}" pid="23" name="hmcheck_result_23b090328bd8401e83349daf43977a5d_type">
    <vt:i4>0</vt:i4>
  </property>
  <property fmtid="{D5CDD505-2E9C-101B-9397-08002B2CF9AE}" pid="24" name="hmcheck_result_23b090328bd8401e83349daf43977a5d_modifiedtype">
    <vt:i4>1</vt:i4>
  </property>
  <property fmtid="{D5CDD505-2E9C-101B-9397-08002B2CF9AE}" pid="25" name="hmcheck_result_bec5005d970b4fb697b1b2e83789c386_errorword">
    <vt:lpwstr>带</vt:lpwstr>
  </property>
  <property fmtid="{D5CDD505-2E9C-101B-9397-08002B2CF9AE}" pid="26" name="hmcheck_result_bec5005d970b4fb697b1b2e83789c386_correctwords">
    <vt:lpwstr>["&lt;无建议&gt;"]</vt:lpwstr>
  </property>
  <property fmtid="{D5CDD505-2E9C-101B-9397-08002B2CF9AE}" pid="27" name="hmcheck_result_bec5005d970b4fb697b1b2e83789c386_level">
    <vt:i4>2</vt:i4>
  </property>
  <property fmtid="{D5CDD505-2E9C-101B-9397-08002B2CF9AE}" pid="28" name="hmcheck_result_bec5005d970b4fb697b1b2e83789c386_type">
    <vt:i4>0</vt:i4>
  </property>
  <property fmtid="{D5CDD505-2E9C-101B-9397-08002B2CF9AE}" pid="29" name="hmcheck_result_bec5005d970b4fb697b1b2e83789c386_modifiedtype">
    <vt:i4>1</vt:i4>
  </property>
  <property fmtid="{D5CDD505-2E9C-101B-9397-08002B2CF9AE}" pid="30" name="hmcheck_result_aa15f78fc495492c9b90b24f61de0033_errorword">
    <vt:lpwstr>万亩</vt:lpwstr>
  </property>
  <property fmtid="{D5CDD505-2E9C-101B-9397-08002B2CF9AE}" pid="31" name="hmcheck_result_aa15f78fc495492c9b90b24f61de0033_correctwords">
    <vt:lpwstr>["&lt;有错&gt;"]</vt:lpwstr>
  </property>
  <property fmtid="{D5CDD505-2E9C-101B-9397-08002B2CF9AE}" pid="32" name="hmcheck_result_aa15f78fc495492c9b90b24f61de0033_level">
    <vt:i4>1</vt:i4>
  </property>
  <property fmtid="{D5CDD505-2E9C-101B-9397-08002B2CF9AE}" pid="33" name="hmcheck_result_aa15f78fc495492c9b90b24f61de0033_type">
    <vt:i4>9</vt:i4>
  </property>
  <property fmtid="{D5CDD505-2E9C-101B-9397-08002B2CF9AE}" pid="34" name="hmcheck_result_aa15f78fc495492c9b90b24f61de0033_modifiedtype">
    <vt:i4>1</vt:i4>
  </property>
  <property fmtid="{D5CDD505-2E9C-101B-9397-08002B2CF9AE}" pid="35" name="hmcheck_result_fe0e3d08bfcd4d0e9a9de6e6585dcb56_errorword">
    <vt:lpwstr>三．</vt:lpwstr>
  </property>
  <property fmtid="{D5CDD505-2E9C-101B-9397-08002B2CF9AE}" pid="36" name="hmcheck_result_fe0e3d08bfcd4d0e9a9de6e6585dcb56_correctwords">
    <vt:lpwstr>["三、"]</vt:lpwstr>
  </property>
  <property fmtid="{D5CDD505-2E9C-101B-9397-08002B2CF9AE}" pid="37" name="hmcheck_result_fe0e3d08bfcd4d0e9a9de6e6585dcb56_level">
    <vt:i4>1</vt:i4>
  </property>
  <property fmtid="{D5CDD505-2E9C-101B-9397-08002B2CF9AE}" pid="38" name="hmcheck_result_fe0e3d08bfcd4d0e9a9de6e6585dcb56_type">
    <vt:i4>0</vt:i4>
  </property>
  <property fmtid="{D5CDD505-2E9C-101B-9397-08002B2CF9AE}" pid="39" name="hmcheck_result_fe0e3d08bfcd4d0e9a9de6e6585dcb56_modifiedtype">
    <vt:i4>1</vt:i4>
  </property>
  <property fmtid="{D5CDD505-2E9C-101B-9397-08002B2CF9AE}" pid="40" name="hmcheck_result_2c341a7cd39844e493b4e8d017ba7741_errorword">
    <vt:lpwstr>余亩</vt:lpwstr>
  </property>
  <property fmtid="{D5CDD505-2E9C-101B-9397-08002B2CF9AE}" pid="41" name="hmcheck_result_2c341a7cd39844e493b4e8d017ba7741_correctwords">
    <vt:lpwstr>["&lt;有错&gt;"]</vt:lpwstr>
  </property>
  <property fmtid="{D5CDD505-2E9C-101B-9397-08002B2CF9AE}" pid="42" name="hmcheck_result_2c341a7cd39844e493b4e8d017ba7741_level">
    <vt:i4>1</vt:i4>
  </property>
  <property fmtid="{D5CDD505-2E9C-101B-9397-08002B2CF9AE}" pid="43" name="hmcheck_result_2c341a7cd39844e493b4e8d017ba7741_type">
    <vt:i4>9</vt:i4>
  </property>
  <property fmtid="{D5CDD505-2E9C-101B-9397-08002B2CF9AE}" pid="44" name="hmcheck_result_2c341a7cd39844e493b4e8d017ba7741_modifiedtype">
    <vt:i4>1</vt:i4>
  </property>
  <property fmtid="{D5CDD505-2E9C-101B-9397-08002B2CF9AE}" pid="45" name="hmcheck_result_bb1a335626144932a68d65b346d0cf73_errorword">
    <vt:lpwstr>足法</vt:lpwstr>
  </property>
  <property fmtid="{D5CDD505-2E9C-101B-9397-08002B2CF9AE}" pid="46" name="hmcheck_result_bb1a335626144932a68d65b346d0cf73_correctwords">
    <vt:lpwstr>["踢法","中法","足尖"]</vt:lpwstr>
  </property>
  <property fmtid="{D5CDD505-2E9C-101B-9397-08002B2CF9AE}" pid="47" name="hmcheck_result_bb1a335626144932a68d65b346d0cf73_level">
    <vt:i4>2</vt:i4>
  </property>
  <property fmtid="{D5CDD505-2E9C-101B-9397-08002B2CF9AE}" pid="48" name="hmcheck_result_bb1a335626144932a68d65b346d0cf73_type">
    <vt:i4>0</vt:i4>
  </property>
  <property fmtid="{D5CDD505-2E9C-101B-9397-08002B2CF9AE}" pid="49" name="hmcheck_result_bb1a335626144932a68d65b346d0cf73_modifiedtype">
    <vt:i4>1</vt:i4>
  </property>
  <property fmtid="{D5CDD505-2E9C-101B-9397-08002B2CF9AE}" pid="50" name="hmcheck_result_e6b7b76da09e40d4b828934c377a3882_errorword">
    <vt:lpwstr>额</vt:lpwstr>
  </property>
  <property fmtid="{D5CDD505-2E9C-101B-9397-08002B2CF9AE}" pid="51" name="hmcheck_result_e6b7b76da09e40d4b828934c377a3882_correctwords">
    <vt:lpwstr>["&lt;无建议&gt;"]</vt:lpwstr>
  </property>
  <property fmtid="{D5CDD505-2E9C-101B-9397-08002B2CF9AE}" pid="52" name="hmcheck_result_e6b7b76da09e40d4b828934c377a3882_level">
    <vt:i4>2</vt:i4>
  </property>
  <property fmtid="{D5CDD505-2E9C-101B-9397-08002B2CF9AE}" pid="53" name="hmcheck_result_e6b7b76da09e40d4b828934c377a3882_type">
    <vt:i4>0</vt:i4>
  </property>
  <property fmtid="{D5CDD505-2E9C-101B-9397-08002B2CF9AE}" pid="54" name="hmcheck_result_e6b7b76da09e40d4b828934c377a3882_modifiedtype">
    <vt:i4>1</vt:i4>
  </property>
  <property fmtid="{D5CDD505-2E9C-101B-9397-08002B2CF9AE}" pid="55" name="hmcheck_result_c078597e4a544d14b77fc995319a8988_errorword">
    <vt:lpwstr>则务</vt:lpwstr>
  </property>
  <property fmtid="{D5CDD505-2E9C-101B-9397-08002B2CF9AE}" pid="56" name="hmcheck_result_c078597e4a544d14b77fc995319a8988_correctwords">
    <vt:lpwstr>["财务"]</vt:lpwstr>
  </property>
  <property fmtid="{D5CDD505-2E9C-101B-9397-08002B2CF9AE}" pid="57" name="hmcheck_result_c078597e4a544d14b77fc995319a8988_level">
    <vt:i4>1</vt:i4>
  </property>
  <property fmtid="{D5CDD505-2E9C-101B-9397-08002B2CF9AE}" pid="58" name="hmcheck_result_c078597e4a544d14b77fc995319a8988_type">
    <vt:i4>0</vt:i4>
  </property>
  <property fmtid="{D5CDD505-2E9C-101B-9397-08002B2CF9AE}" pid="59" name="hmcheck_result_c078597e4a544d14b77fc995319a8988_modifiedtype">
    <vt:i4>1</vt:i4>
  </property>
  <property fmtid="{D5CDD505-2E9C-101B-9397-08002B2CF9AE}" pid="60" name="hmcheck_result_7575513486bc42149f4c43ab9b61a3d0_errorword">
    <vt:lpwstr>龙</vt:lpwstr>
  </property>
  <property fmtid="{D5CDD505-2E9C-101B-9397-08002B2CF9AE}" pid="61" name="hmcheck_result_7575513486bc42149f4c43ab9b61a3d0_correctwords">
    <vt:lpwstr>["&lt;无建议&gt;"]</vt:lpwstr>
  </property>
  <property fmtid="{D5CDD505-2E9C-101B-9397-08002B2CF9AE}" pid="62" name="hmcheck_result_7575513486bc42149f4c43ab9b61a3d0_level">
    <vt:i4>2</vt:i4>
  </property>
  <property fmtid="{D5CDD505-2E9C-101B-9397-08002B2CF9AE}" pid="63" name="hmcheck_result_7575513486bc42149f4c43ab9b61a3d0_type">
    <vt:i4>0</vt:i4>
  </property>
  <property fmtid="{D5CDD505-2E9C-101B-9397-08002B2CF9AE}" pid="64" name="hmcheck_result_7575513486bc42149f4c43ab9b61a3d0_modifiedtype">
    <vt:i4>1</vt:i4>
  </property>
  <property fmtid="{D5CDD505-2E9C-101B-9397-08002B2CF9AE}" pid="65" name="hmcheck_result_94a531bb6164492480955d79ae69bd08_errorword">
    <vt:lpwstr>紫提</vt:lpwstr>
  </property>
  <property fmtid="{D5CDD505-2E9C-101B-9397-08002B2CF9AE}" pid="66" name="hmcheck_result_94a531bb6164492480955d79ae69bd08_correctwords">
    <vt:lpwstr>["自提"]</vt:lpwstr>
  </property>
  <property fmtid="{D5CDD505-2E9C-101B-9397-08002B2CF9AE}" pid="67" name="hmcheck_result_94a531bb6164492480955d79ae69bd08_level">
    <vt:i4>2</vt:i4>
  </property>
  <property fmtid="{D5CDD505-2E9C-101B-9397-08002B2CF9AE}" pid="68" name="hmcheck_result_94a531bb6164492480955d79ae69bd08_type">
    <vt:i4>0</vt:i4>
  </property>
  <property fmtid="{D5CDD505-2E9C-101B-9397-08002B2CF9AE}" pid="69" name="hmcheck_result_94a531bb6164492480955d79ae69bd08_modifiedtype">
    <vt:i4>1</vt:i4>
  </property>
  <property fmtid="{D5CDD505-2E9C-101B-9397-08002B2CF9AE}" pid="70" name="hmcheck_result_4c13843586e84c56975dd9a4e5c1b136_errorword">
    <vt:lpwstr>余亩</vt:lpwstr>
  </property>
  <property fmtid="{D5CDD505-2E9C-101B-9397-08002B2CF9AE}" pid="71" name="hmcheck_result_4c13843586e84c56975dd9a4e5c1b136_correctwords">
    <vt:lpwstr>["&lt;有错&gt;"]</vt:lpwstr>
  </property>
  <property fmtid="{D5CDD505-2E9C-101B-9397-08002B2CF9AE}" pid="72" name="hmcheck_result_4c13843586e84c56975dd9a4e5c1b136_level">
    <vt:i4>1</vt:i4>
  </property>
  <property fmtid="{D5CDD505-2E9C-101B-9397-08002B2CF9AE}" pid="73" name="hmcheck_result_4c13843586e84c56975dd9a4e5c1b136_type">
    <vt:i4>9</vt:i4>
  </property>
  <property fmtid="{D5CDD505-2E9C-101B-9397-08002B2CF9AE}" pid="74" name="hmcheck_result_4c13843586e84c56975dd9a4e5c1b136_modifiedtype">
    <vt:i4>1</vt:i4>
  </property>
  <property fmtid="{D5CDD505-2E9C-101B-9397-08002B2CF9AE}" pid="75" name="hmcheck_result_4aa35182094149c9a4640df2cc3a8b85_errorword">
    <vt:lpwstr>枝</vt:lpwstr>
  </property>
  <property fmtid="{D5CDD505-2E9C-101B-9397-08002B2CF9AE}" pid="76" name="hmcheck_result_4aa35182094149c9a4640df2cc3a8b85_correctwords">
    <vt:lpwstr>["&lt;无建议&gt;"]</vt:lpwstr>
  </property>
  <property fmtid="{D5CDD505-2E9C-101B-9397-08002B2CF9AE}" pid="77" name="hmcheck_result_4aa35182094149c9a4640df2cc3a8b85_level">
    <vt:i4>2</vt:i4>
  </property>
  <property fmtid="{D5CDD505-2E9C-101B-9397-08002B2CF9AE}" pid="78" name="hmcheck_result_4aa35182094149c9a4640df2cc3a8b85_type">
    <vt:i4>0</vt:i4>
  </property>
  <property fmtid="{D5CDD505-2E9C-101B-9397-08002B2CF9AE}" pid="79" name="hmcheck_result_4aa35182094149c9a4640df2cc3a8b85_modifiedtype">
    <vt:i4>1</vt:i4>
  </property>
  <property fmtid="{D5CDD505-2E9C-101B-9397-08002B2CF9AE}" pid="80" name="hmcheck_result_ff8bb1e2213b41828010374f0d0dbe49_errorword">
    <vt:lpwstr>枝</vt:lpwstr>
  </property>
  <property fmtid="{D5CDD505-2E9C-101B-9397-08002B2CF9AE}" pid="81" name="hmcheck_result_ff8bb1e2213b41828010374f0d0dbe49_correctwords">
    <vt:lpwstr>["&lt;无建议&gt;"]</vt:lpwstr>
  </property>
  <property fmtid="{D5CDD505-2E9C-101B-9397-08002B2CF9AE}" pid="82" name="hmcheck_result_ff8bb1e2213b41828010374f0d0dbe49_level">
    <vt:i4>2</vt:i4>
  </property>
  <property fmtid="{D5CDD505-2E9C-101B-9397-08002B2CF9AE}" pid="83" name="hmcheck_result_ff8bb1e2213b41828010374f0d0dbe49_type">
    <vt:i4>0</vt:i4>
  </property>
  <property fmtid="{D5CDD505-2E9C-101B-9397-08002B2CF9AE}" pid="84" name="hmcheck_result_ff8bb1e2213b41828010374f0d0dbe49_modifiedtype">
    <vt:i4>1</vt:i4>
  </property>
  <property fmtid="{D5CDD505-2E9C-101B-9397-08002B2CF9AE}" pid="85" name="hmcheck_result_9ddb442160ee4fd4977237f2787206e7_errorword">
    <vt:lpwstr>五．</vt:lpwstr>
  </property>
  <property fmtid="{D5CDD505-2E9C-101B-9397-08002B2CF9AE}" pid="86" name="hmcheck_result_9ddb442160ee4fd4977237f2787206e7_correctwords">
    <vt:lpwstr>["五、"]</vt:lpwstr>
  </property>
  <property fmtid="{D5CDD505-2E9C-101B-9397-08002B2CF9AE}" pid="87" name="hmcheck_result_9ddb442160ee4fd4977237f2787206e7_level">
    <vt:i4>1</vt:i4>
  </property>
  <property fmtid="{D5CDD505-2E9C-101B-9397-08002B2CF9AE}" pid="88" name="hmcheck_result_9ddb442160ee4fd4977237f2787206e7_type">
    <vt:i4>0</vt:i4>
  </property>
  <property fmtid="{D5CDD505-2E9C-101B-9397-08002B2CF9AE}" pid="89" name="hmcheck_result_9ddb442160ee4fd4977237f2787206e7_modifiedtype">
    <vt:i4>1</vt:i4>
  </property>
</Properties>
</file>